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3A670C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003AC">
        <w:rPr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7911D77" wp14:editId="45243F1D">
                <wp:simplePos x="0" y="0"/>
                <wp:positionH relativeFrom="margin">
                  <wp:posOffset>4914900</wp:posOffset>
                </wp:positionH>
                <wp:positionV relativeFrom="paragraph">
                  <wp:posOffset>-621030</wp:posOffset>
                </wp:positionV>
                <wp:extent cx="1461770" cy="304800"/>
                <wp:effectExtent l="0" t="0" r="241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70C" w:rsidRDefault="003A670C" w:rsidP="003A670C">
                            <w:pPr>
                              <w:pStyle w:val="Head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แก้ไขล่าสุด </w:t>
                            </w:r>
                            <w:r w:rsidR="007B4E97">
                              <w:rPr>
                                <w:rFonts w:hint="cs"/>
                                <w:cs/>
                              </w:rPr>
                              <w:t>06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/2566</w:t>
                            </w:r>
                          </w:p>
                          <w:p w:rsidR="003A670C" w:rsidRDefault="003A670C" w:rsidP="003A67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1D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-48.9pt;width:115.1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">
                <v:textbox>
                  <w:txbxContent>
                    <w:p w:rsidR="003A670C" w:rsidRDefault="003A670C" w:rsidP="003A670C">
                      <w:pPr>
                        <w:pStyle w:val="Header"/>
                      </w:pPr>
                      <w:r>
                        <w:rPr>
                          <w:rFonts w:hint="cs"/>
                          <w:cs/>
                        </w:rPr>
                        <w:t xml:space="preserve">แก้ไขล่าสุด </w:t>
                      </w:r>
                      <w:r w:rsidR="007B4E97">
                        <w:rPr>
                          <w:rFonts w:hint="cs"/>
                          <w:cs/>
                        </w:rPr>
                        <w:t>06</w:t>
                      </w:r>
                      <w:r>
                        <w:rPr>
                          <w:rFonts w:hint="cs"/>
                          <w:cs/>
                        </w:rPr>
                        <w:t>/2566</w:t>
                      </w:r>
                    </w:p>
                    <w:p w:rsidR="003A670C" w:rsidRDefault="003A670C" w:rsidP="003A670C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การส่งหรือนำเงินตรา เงินตราต่างประเทศ และตราสารเปลี่ยนมือ ออกไปหรือเข้ามาในประเทศ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C0C47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F3141D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 วิธีการ เงื่อนไข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ถ้ามี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 และในการพิจารณาอนุญาต</w:t>
      </w:r>
    </w:p>
    <w:p w:rsidR="00F3141D" w:rsidRDefault="00081011" w:rsidP="00F3141D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เงินบาท </w:t>
      </w:r>
      <w:r w:rsidR="00E90024">
        <w:rPr>
          <w:rFonts w:ascii="Tahoma" w:hAnsi="Tahoma" w:cs="Tahoma" w:hint="cs"/>
          <w:noProof/>
          <w:sz w:val="20"/>
          <w:szCs w:val="20"/>
          <w:cs/>
        </w:rPr>
        <w:t>หรือตราสารเปลี่ยนมือที่ไม่ระบุชื่อผู้รับเงินและไม่มีข้อกำหนดห้ามเปลี่ยนมือที่ระบุจำนวนเงินเป็นเงินบาท อันมีมูลค่ารวมกันเกิน 450</w:t>
      </w:r>
      <w:r w:rsidR="00E90024">
        <w:rPr>
          <w:rFonts w:ascii="Tahoma" w:hAnsi="Tahoma" w:cs="Tahoma"/>
          <w:noProof/>
          <w:sz w:val="20"/>
          <w:szCs w:val="20"/>
        </w:rPr>
        <w:t>,</w:t>
      </w:r>
      <w:r w:rsidR="00E90024">
        <w:rPr>
          <w:rFonts w:ascii="Tahoma" w:hAnsi="Tahoma" w:cs="Tahoma" w:hint="cs"/>
          <w:noProof/>
          <w:sz w:val="20"/>
          <w:szCs w:val="20"/>
          <w:cs/>
        </w:rPr>
        <w:t>000 บาท นำออกไปนอกหรือนำเข้ามาในประเทศไทย ต้องแจ้งรายการนั้นต่อเจ้าหน้าที่ศุลกากรตามแบบที่กำหนด</w:t>
      </w:r>
    </w:p>
    <w:p w:rsidR="00E90024" w:rsidRDefault="0077569F" w:rsidP="00F3141D">
      <w:pPr>
        <w:spacing w:after="0"/>
        <w:ind w:firstLine="567"/>
        <w:rPr>
          <w:rFonts w:ascii="Tahoma" w:hAnsi="Tahoma" w:cs="Tahoma"/>
          <w:noProof/>
          <w:sz w:val="20"/>
          <w:szCs w:val="20"/>
          <w:cs/>
        </w:rPr>
      </w:pPr>
      <w:r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E90024">
        <w:rPr>
          <w:rFonts w:ascii="Tahoma" w:hAnsi="Tahoma" w:cs="Tahoma" w:hint="cs"/>
          <w:noProof/>
          <w:sz w:val="20"/>
          <w:szCs w:val="20"/>
          <w:cs/>
        </w:rPr>
        <w:t>โดยกรณีนำออกไปยังสาธารณรัฐสังคมนิยมเวียดนาม สาธารณรัฐประชาชนจีน (เฉพาะมณฑลยูนนาน) และประเทศที่มีพรมแดนติดต่อกับประเทศไทย (สาธารณรัฐแห่งสหภาพเมียนมาร์ สาธารณรัฐประชาธิปไตยประชาชนลาว ราชอาณาจักรกัมพูชา และสหพันธรัฐมาเลเซีย) เกินกว่า 2</w:t>
      </w:r>
      <w:r w:rsidR="00E90024">
        <w:rPr>
          <w:rFonts w:ascii="Tahoma" w:hAnsi="Tahoma" w:cs="Tahoma"/>
          <w:noProof/>
          <w:sz w:val="20"/>
          <w:szCs w:val="20"/>
        </w:rPr>
        <w:t>,</w:t>
      </w:r>
      <w:r w:rsidR="00E90024">
        <w:rPr>
          <w:rFonts w:ascii="Tahoma" w:hAnsi="Tahoma" w:cs="Tahoma" w:hint="cs"/>
          <w:noProof/>
          <w:sz w:val="20"/>
          <w:szCs w:val="20"/>
          <w:cs/>
        </w:rPr>
        <w:t>000</w:t>
      </w:r>
      <w:r w:rsidR="00E90024">
        <w:rPr>
          <w:rFonts w:ascii="Tahoma" w:hAnsi="Tahoma" w:cs="Tahoma"/>
          <w:noProof/>
          <w:sz w:val="20"/>
          <w:szCs w:val="20"/>
        </w:rPr>
        <w:t>,</w:t>
      </w:r>
      <w:r w:rsidR="00E90024">
        <w:rPr>
          <w:rFonts w:ascii="Tahoma" w:hAnsi="Tahoma" w:cs="Tahoma" w:hint="cs"/>
          <w:noProof/>
          <w:sz w:val="20"/>
          <w:szCs w:val="20"/>
          <w:cs/>
        </w:rPr>
        <w:t>000 บาท และกรณีนำออกไปยังประเทศอื่นเกินกว่า 50</w:t>
      </w:r>
      <w:r w:rsidR="00E90024">
        <w:rPr>
          <w:rFonts w:ascii="Tahoma" w:hAnsi="Tahoma" w:cs="Tahoma"/>
          <w:noProof/>
          <w:sz w:val="20"/>
          <w:szCs w:val="20"/>
        </w:rPr>
        <w:t>,</w:t>
      </w:r>
      <w:r w:rsidR="00E90024">
        <w:rPr>
          <w:rFonts w:ascii="Tahoma" w:hAnsi="Tahoma" w:cs="Tahoma" w:hint="cs"/>
          <w:noProof/>
          <w:sz w:val="20"/>
          <w:szCs w:val="20"/>
          <w:cs/>
        </w:rPr>
        <w:t>000 บาท จะต้องได้รับอนุญาตจากเจ้าพนักงานควบคุมการแลกเปลี่ยนเงินธนาคารแห่งประเทศไทยก่อนนำเงินมาสำแดง</w:t>
      </w:r>
    </w:p>
    <w:p w:rsidR="0077569F" w:rsidRDefault="00081011" w:rsidP="00F3141D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เงินตราต่างประเทศ </w:t>
      </w:r>
      <w:r w:rsidR="0077569F">
        <w:rPr>
          <w:rFonts w:ascii="Tahoma" w:hAnsi="Tahoma" w:cs="Tahoma" w:hint="cs"/>
          <w:noProof/>
          <w:sz w:val="20"/>
          <w:szCs w:val="20"/>
          <w:cs/>
        </w:rPr>
        <w:t>หรือตราสารเปลี่ยนมือที่ไม่ระบุชื่อผู้รับเงินและไม่มีข้อกำหนดห้ามเปลี่ยนมือที่ระบุจำนวนเงินเป็นเงินตราต่างประเทศ ที่มีมูลค่าเกินกว่า 15</w:t>
      </w:r>
      <w:r w:rsidR="0077569F">
        <w:rPr>
          <w:rFonts w:ascii="Tahoma" w:hAnsi="Tahoma" w:cs="Tahoma"/>
          <w:noProof/>
          <w:sz w:val="20"/>
          <w:szCs w:val="20"/>
        </w:rPr>
        <w:t>,</w:t>
      </w:r>
      <w:r w:rsidR="0077569F">
        <w:rPr>
          <w:rFonts w:ascii="Tahoma" w:hAnsi="Tahoma" w:cs="Tahoma" w:hint="cs"/>
          <w:noProof/>
          <w:sz w:val="20"/>
          <w:szCs w:val="20"/>
          <w:cs/>
        </w:rPr>
        <w:t>000 ดอลล่าห์สหรัฐหรือเทียบเท่า นำออกไปนอกหรือนำเข้ามาในประเทศ จะต้องแจ้งรายการนั้นต่อเจ้าหน้าที่ศุลกากรตามแบบที่กำหนด</w:t>
      </w:r>
    </w:p>
    <w:p w:rsidR="00513AE8" w:rsidRPr="00586D86" w:rsidRDefault="0077569F" w:rsidP="00F3141D">
      <w:pPr>
        <w:spacing w:after="0"/>
        <w:ind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- </w:t>
      </w:r>
      <w:r w:rsidRPr="0077569F">
        <w:rPr>
          <w:rFonts w:ascii="Tahoma" w:hAnsi="Tahoma" w:cs="Tahoma"/>
          <w:noProof/>
          <w:sz w:val="20"/>
          <w:szCs w:val="20"/>
          <w:cs/>
        </w:rPr>
        <w:t>เงินบาท เงินตราต่างประเทศ ตราสารเปลี่ยนมือที่ไม่ระบุชื่อผู้รับเงินและไม่มีข้อกำหนดห้ามเปลี่ยนมือ</w:t>
      </w:r>
      <w:r w:rsidRPr="0077569F">
        <w:rPr>
          <w:rFonts w:ascii="Tahoma" w:hAnsi="Tahoma" w:cs="Tahoma"/>
          <w:noProof/>
          <w:sz w:val="20"/>
          <w:szCs w:val="20"/>
          <w:cs/>
        </w:rPr>
        <w:tab/>
        <w:t xml:space="preserve"> ที่รวมกันแล้วมีมูลค่าเกิน 450,000 บาท นำออกไปนอกหรือนำเข้ามาในประเทศไทย ต้องแจ้งรายการนั้นต่อเจ้าหน้าที่ศุลกากรตามแบบที่กำหนด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ในกรณีมีเหตุสงสัยเกี่ยวกับความจริงหรือความถูกต้องของรายการสินค้าหรือเอกสารที่สำแดงให้ผู้นำของออกมีหน้าที่พิสูจน์ข้อเท็จจริงหรือความถูกต้องของข้อความหรือเอกสารใดๆ ที่ได้สำแดงต่อเจ้าหน้าที่โดยอาจเป็นขอให้ผู้นำของออกจัดหาคำอธิบายเพิ่มเติมรวมทั้งเอกสารหลักฐานอื่นว่าราคาที่สำแดงไว้นั้นเป็นความจริง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การพบเหตุสงสัยซึ่งต้องพิสูจน์ข้อเท็จจริงถือว่าเป็นการดำเนินงานตามกระบวนการยุติธรรมทางอาญา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5" w:rsidRPr="00834D57" w:rsidRDefault="00475245" w:rsidP="00475245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34D57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77569F" w:rsidRPr="00834D57" w:rsidRDefault="0077569F" w:rsidP="0077569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iCs/>
                <w:sz w:val="20"/>
                <w:szCs w:val="20"/>
              </w:rPr>
            </w:pPr>
            <w:r w:rsidRPr="00834D57">
              <w:rPr>
                <w:rFonts w:ascii="Tahoma" w:hAnsi="Tahoma" w:cs="Tahoma"/>
                <w:iCs/>
                <w:sz w:val="20"/>
                <w:szCs w:val="20"/>
                <w:cs/>
              </w:rPr>
              <w:t>จะต้องสำแดงเงินตราต่อหน้าเจ้าหน้าที่ศุลกากร ณ สถานที่ให้บริการเท่านั้น (การกรอกแบบฟอร์มล่วงหน้าผ่านช่องทางออนไลน์ของกรมศุลกากรเป็นเพียงการอำนวยความสะดวกในการกรอกแบบฟอร์ม)</w:t>
            </w:r>
          </w:p>
          <w:p w:rsidR="00475245" w:rsidRPr="00834D57" w:rsidRDefault="00475245" w:rsidP="00475245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834D57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834D57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834D5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34D5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834D5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475245" w:rsidRPr="00834D57" w:rsidRDefault="00475245" w:rsidP="00475245">
            <w:pP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</w:pPr>
            <w:r w:rsidRPr="00834D5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ที่อยู่ไปรษณีย์ทางอิเล็กทรอนิกส์</w:t>
            </w:r>
            <w:r w:rsidR="001F6B8B" w:rsidRPr="00834D5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1F6B8B" w:rsidRPr="00834D57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(อีเมล์)</w:t>
            </w:r>
          </w:p>
          <w:p w:rsidR="00475245" w:rsidRPr="00834D57" w:rsidRDefault="00475245" w:rsidP="0047524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34D57">
              <w:rPr>
                <w:rFonts w:ascii="Tahoma" w:hAnsi="Tahoma" w:cs="Tahoma"/>
                <w:iCs/>
                <w:sz w:val="20"/>
                <w:szCs w:val="20"/>
                <w:cs/>
              </w:rPr>
              <w:t>ช่องทางหลัก</w:t>
            </w:r>
            <w:r w:rsidRPr="00834D57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834D57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834D5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  <w:r w:rsidRPr="00834D57">
              <w:rPr>
                <w:rFonts w:ascii="Tahoma" w:hAnsi="Tahoma" w:cs="Tahoma"/>
                <w:iCs/>
                <w:sz w:val="20"/>
                <w:szCs w:val="20"/>
              </w:rPr>
              <w:t>cform@customs.go.th</w:t>
            </w:r>
          </w:p>
          <w:p w:rsidR="00475245" w:rsidRPr="00834D57" w:rsidRDefault="00475245" w:rsidP="0047524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34D5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1 </w:t>
            </w:r>
            <w:r w:rsidRPr="00834D5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34D57">
              <w:rPr>
                <w:rFonts w:ascii="Tahoma" w:hAnsi="Tahoma" w:cs="Tahoma"/>
                <w:iCs/>
                <w:sz w:val="20"/>
                <w:szCs w:val="20"/>
                <w:cs/>
              </w:rPr>
              <w:t>72000000</w:t>
            </w:r>
            <w:r w:rsidRPr="00834D5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475245" w:rsidRPr="00834D57" w:rsidRDefault="00475245" w:rsidP="0047524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34D5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2 </w:t>
            </w:r>
            <w:r w:rsidRPr="00834D5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34D57">
              <w:rPr>
                <w:rFonts w:ascii="Tahoma" w:hAnsi="Tahoma" w:cs="Tahoma"/>
                <w:iCs/>
                <w:sz w:val="20"/>
                <w:szCs w:val="20"/>
                <w:cs/>
              </w:rPr>
              <w:t>73000000</w:t>
            </w:r>
            <w:r w:rsidRPr="00834D5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475245" w:rsidRPr="00834D57" w:rsidRDefault="00475245" w:rsidP="0047524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34D5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3 </w:t>
            </w:r>
            <w:r w:rsidRPr="00834D5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34D57">
              <w:rPr>
                <w:rFonts w:ascii="Tahoma" w:hAnsi="Tahoma" w:cs="Tahoma"/>
                <w:iCs/>
                <w:sz w:val="20"/>
                <w:szCs w:val="20"/>
                <w:cs/>
              </w:rPr>
              <w:t>74000000</w:t>
            </w:r>
            <w:r w:rsidRPr="00834D5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475245" w:rsidRPr="00834D57" w:rsidRDefault="00475245" w:rsidP="0047524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34D5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4 </w:t>
            </w:r>
            <w:r w:rsidRPr="00834D5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834D57">
              <w:rPr>
                <w:rFonts w:ascii="Tahoma" w:hAnsi="Tahoma" w:cs="Tahoma"/>
                <w:iCs/>
                <w:sz w:val="20"/>
                <w:szCs w:val="20"/>
                <w:cs/>
              </w:rPr>
              <w:t>75000000</w:t>
            </w:r>
            <w:r w:rsidRPr="00834D5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FE3513" w:rsidRPr="00834D57" w:rsidRDefault="00475245" w:rsidP="0047524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834D57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5 </w:t>
            </w:r>
            <w:r w:rsidRPr="00834D57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FE3513" w:rsidRPr="00834D57">
              <w:rPr>
                <w:rFonts w:ascii="Tahoma" w:hAnsi="Tahoma" w:cs="Tahoma"/>
                <w:iCs/>
                <w:sz w:val="20"/>
                <w:szCs w:val="20"/>
                <w:cs/>
              </w:rPr>
              <w:t>75160000</w:t>
            </w:r>
            <w:r w:rsidR="00FE3513" w:rsidRPr="00834D57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834D57" w:rsidRDefault="00475245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834D57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="00124192" w:rsidRPr="00834D57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ตามวันและเวลาเปิด-ปิดของด่าน/สำนักงานที่รับแจ้ง</w:t>
            </w:r>
            <w:bookmarkStart w:id="0" w:name="_GoBack"/>
            <w:bookmarkEnd w:id="0"/>
          </w:p>
        </w:tc>
      </w:tr>
      <w:tr w:rsidR="00475245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5" w:rsidRDefault="00475245" w:rsidP="00475245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475245" w:rsidRPr="001A5925" w:rsidRDefault="00475245" w:rsidP="0047524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475245" w:rsidRPr="00B4081B" w:rsidRDefault="00475245" w:rsidP="00475245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5" w:rsidRPr="00081011" w:rsidRDefault="00475245" w:rsidP="00475245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475245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5" w:rsidRDefault="00475245" w:rsidP="00475245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475245" w:rsidRPr="001A5925" w:rsidRDefault="00475245" w:rsidP="00475245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ตามเวลาเปิด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ปิดของด่าน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สำนักงานที่รับแจ้ง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475245" w:rsidRPr="00B4081B" w:rsidRDefault="00475245" w:rsidP="00475245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สำนักงานศุลกากร หรือด่านศุลกากรที่ให้บริการ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5" w:rsidRPr="00081011" w:rsidRDefault="00475245" w:rsidP="00475245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="003B09BC" w:rsidRPr="003B09BC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ตามวันและเวลาเปิด-ปิดของด่าน/สำนักงานที่รับแจ้ง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แจ้งมอบแบบสำแดงเงินตราต่างประเทศให้กับผู้โดยสารที่มาแจ้งเพื่อให้กรอกรายละเอียดให้ชัดเจนพร้อมทั้งตรวจสอบข้อมูลในแบบฯและตรวจนับจำนวนเงินตราให้ถูกต้องตรงตามแบบที่สำแดงต่อหน้าผู้โดย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ที่เนื้อหาปรากฏในคำขอและเอกสารหลักฐานไม่ชัดเจนเจ้าหน้าที่อาจแจ้งให้ผู้ยื่นคำขอชี้แจงรายละเอียดเพิ่มเติ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เห็นว่าถูกต้องตรงกันแล้วเจ้าหน้าที่ศุลกากรจะลงลายมือชื่อพร้อมประทับตราในแบบสำแดงเงินตราต่างประเทศและมอบสำเนาให้กับผู้เดินท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3B09B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34D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กรณีชาวต่างชาติคือหน่วยงานที่ออกหนังสือเดินทางของ</w:t>
            </w:r>
            <w:r w:rsidR="00F3141D">
              <w:rPr>
                <w:rFonts w:ascii="Tahoma" w:hAnsi="Tahoma" w:cs="Tahoma"/>
                <w:noProof/>
                <w:sz w:val="20"/>
                <w:szCs w:val="20"/>
                <w:cs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แต่ละประเทศ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สำนักงานเลขานุการกรมการกงศุล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แบบแจ้งรายการเงินตราไทย หรือเงินตราต่างประเทศ หรือตราสารเปลี่ยนมือ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34D5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467891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แบบแจ้งรายการเงินตราไทย หรือเงินตราต่างประเทศ หรือตราสารเปลี่ยนมือ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34D5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F60E1"/>
    <w:multiLevelType w:val="hybridMultilevel"/>
    <w:tmpl w:val="203C1722"/>
    <w:lvl w:ilvl="0" w:tplc="26A2723E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4217"/>
    <w:rsid w:val="000A00DA"/>
    <w:rsid w:val="000B2BF5"/>
    <w:rsid w:val="000E5F48"/>
    <w:rsid w:val="00124192"/>
    <w:rsid w:val="0018011C"/>
    <w:rsid w:val="001A5925"/>
    <w:rsid w:val="001F5427"/>
    <w:rsid w:val="001F6B8B"/>
    <w:rsid w:val="00224397"/>
    <w:rsid w:val="00282033"/>
    <w:rsid w:val="002D5CE3"/>
    <w:rsid w:val="00310762"/>
    <w:rsid w:val="003A318D"/>
    <w:rsid w:val="003A670C"/>
    <w:rsid w:val="003B09BC"/>
    <w:rsid w:val="00475245"/>
    <w:rsid w:val="004D7C74"/>
    <w:rsid w:val="00513AE8"/>
    <w:rsid w:val="00527864"/>
    <w:rsid w:val="00541FF4"/>
    <w:rsid w:val="00586D86"/>
    <w:rsid w:val="00592314"/>
    <w:rsid w:val="00606261"/>
    <w:rsid w:val="00646D41"/>
    <w:rsid w:val="0065732E"/>
    <w:rsid w:val="0067367B"/>
    <w:rsid w:val="00695FA2"/>
    <w:rsid w:val="00727E67"/>
    <w:rsid w:val="0077569F"/>
    <w:rsid w:val="007B4E97"/>
    <w:rsid w:val="00812105"/>
    <w:rsid w:val="00815F25"/>
    <w:rsid w:val="00834D57"/>
    <w:rsid w:val="008B4E9A"/>
    <w:rsid w:val="008D6120"/>
    <w:rsid w:val="00974646"/>
    <w:rsid w:val="009A04E3"/>
    <w:rsid w:val="009D6A96"/>
    <w:rsid w:val="00A3213F"/>
    <w:rsid w:val="00A36052"/>
    <w:rsid w:val="00A60381"/>
    <w:rsid w:val="00B20C48"/>
    <w:rsid w:val="00B4081B"/>
    <w:rsid w:val="00B424FF"/>
    <w:rsid w:val="00B86199"/>
    <w:rsid w:val="00C14D7A"/>
    <w:rsid w:val="00C75752"/>
    <w:rsid w:val="00CA3FE9"/>
    <w:rsid w:val="00CC02C2"/>
    <w:rsid w:val="00CD595C"/>
    <w:rsid w:val="00DF19F7"/>
    <w:rsid w:val="00E269AE"/>
    <w:rsid w:val="00E73DC4"/>
    <w:rsid w:val="00E8524B"/>
    <w:rsid w:val="00E90024"/>
    <w:rsid w:val="00F134F4"/>
    <w:rsid w:val="00F3141D"/>
    <w:rsid w:val="00FC6B56"/>
    <w:rsid w:val="00FE3513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1D"/>
    <w:rPr>
      <w:rFonts w:ascii="Tahoma" w:hAnsi="Tahoma" w:cs="Angsana New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35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0B1561"/>
    <w:rsid w:val="0036041A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ED4A04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A4CA-93EF-4494-B44E-CC6015A8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3</cp:revision>
  <cp:lastPrinted>2020-03-02T06:50:00Z</cp:lastPrinted>
  <dcterms:created xsi:type="dcterms:W3CDTF">2023-06-21T03:50:00Z</dcterms:created>
  <dcterms:modified xsi:type="dcterms:W3CDTF">2023-09-12T04:47:00Z</dcterms:modified>
</cp:coreProperties>
</file>