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5C1140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-592455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40" w:rsidRDefault="005C1140" w:rsidP="005C1140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5C1140" w:rsidRDefault="005C1140" w:rsidP="005C1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46.65pt;width:115.1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">
                <v:textbox>
                  <w:txbxContent>
                    <w:p w:rsidR="005C1140" w:rsidRDefault="005C1140" w:rsidP="005C1140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5C1140" w:rsidRDefault="005C1140" w:rsidP="005C1140"/>
                  </w:txbxContent>
                </v:textbox>
                <w10:wrap anchorx="margin"/>
              </v:shape>
            </w:pict>
          </mc:Fallback>
        </mc:AlternateContent>
      </w:r>
      <w:r w:rsidR="00974646" w:rsidRPr="004711B8">
        <w:rPr>
          <w:rFonts w:ascii="Tahoma" w:hAnsi="Tahoma" w:cs="Tahoma"/>
          <w:b/>
          <w:bCs/>
          <w:spacing w:val="-2"/>
          <w:sz w:val="24"/>
          <w:szCs w:val="24"/>
          <w:cs/>
        </w:rPr>
        <w:t>คู่มือสำหรับประชาชน</w:t>
      </w:r>
      <w:r w:rsidR="00513AE8" w:rsidRPr="004711B8">
        <w:rPr>
          <w:rFonts w:ascii="Tahoma" w:hAnsi="Tahoma" w:cs="Tahoma"/>
          <w:b/>
          <w:bCs/>
          <w:spacing w:val="-2"/>
          <w:sz w:val="24"/>
          <w:szCs w:val="24"/>
        </w:rPr>
        <w:t xml:space="preserve"> : </w:t>
      </w:r>
      <w:r w:rsidR="00081011" w:rsidRPr="004711B8">
        <w:rPr>
          <w:rFonts w:ascii="Tahoma" w:hAnsi="Tahoma" w:cs="Tahoma"/>
          <w:b/>
          <w:bCs/>
          <w:noProof/>
          <w:spacing w:val="-2"/>
          <w:sz w:val="24"/>
          <w:szCs w:val="24"/>
          <w:cs/>
        </w:rPr>
        <w:t>พิธีการศุลกากรนำเข้าทางไปรษณีย์ กรณีไม่ต้องจัดทำใบขนสินค้าขาเข้า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ปากระวาง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BFF6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การรับสิ่งของส่งทางไปรษณีย์ระหว่างประเทศที่นำเข้ามาในราชอาณาจักร โดยใช้ใบแจ้งให้ไปรับสิ่งของส่งทางไปรษณีย์ระหว่างประเทศยื่นปฏิบัติพิธีการศุลกากรแทนการจัดทำใบขนสินค้าขาเข้าโดยอนุโลม ว่าเป็นการจัดเก็บอากรปากระวางมีหลักเกณฑ์ ต้องเป็นสิ่งของที่นำเข้าโดยทางไปรษณีย์ระหว่างประเทศที่ส่งจากผู้ส่งคนหนึ่งถึงผู้รับคนหนึ่งในคราวเดียวกันหรือเข้ามาถึงพร้อมกันไม่ว่าจะเป็นสินค้าหรือไม่ก็ตาม ผู้รับอาจเป็นบริษัทห้างร้านหรือบุคคล ไม่ว่าจะมีจำนวนกี่หีบห่อ หากมีราคา </w:t>
      </w:r>
      <w:r w:rsidRPr="00586D86">
        <w:rPr>
          <w:rFonts w:ascii="Tahoma" w:hAnsi="Tahoma" w:cs="Tahoma"/>
          <w:noProof/>
          <w:sz w:val="20"/>
          <w:szCs w:val="20"/>
        </w:rPr>
        <w:t xml:space="preserve">FOB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รวมกันไม่เกิน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 ทั้งนี้ โดยไม่จำกัดว่าอากรที่ต้องชำระจะเป็นจำนวนเงินเท่าใด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ปฏิบัติพิธีการเกี่ยวกับสิ่งของส่งทางไปรษณีย์ระหว่างประเทศที่นำเข้ามาในราชอาณาจักรโดยใช้ใบแจ้งให้ไปรับสิ่งของส่งทางไปรษณีย์ระหว่างประเทศ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สิ่งของส่งทางไปรษณีย์ระหว่างประเทศที่นำเข้ามาในราชอาณาจักร จะเป็นสินค้าหรือไม่ก็ตาม และไม่ว่าผู้รับจะเป็นบุคคลธรรมดา หรือบริษัท ห้าง ร้าน ถ้ามีราคา </w:t>
      </w:r>
      <w:r w:rsidRPr="00586D86">
        <w:rPr>
          <w:rFonts w:ascii="Tahoma" w:hAnsi="Tahoma" w:cs="Tahoma"/>
          <w:noProof/>
          <w:sz w:val="20"/>
          <w:szCs w:val="20"/>
        </w:rPr>
        <w:t xml:space="preserve">FOB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 ทั้งนี้โดยไม่จำกัดว่าอากรที่ต้องชำระจะเป็นจำนวนเงินเท่าใด ให้ใช้ใบแจ้งให้ไปรับสิ่งของส่งทางไปรษณีย์ระหว่างประเทศยื่นปฏิบัติพิธีการศุลกากรแทนการจัดทำใบขนสินค้าขาเข้าโดยอนุโลม ว่าเป็นการจัดเก็บอากรปากระวาง และปฏิบัติตามขั้นตอนดังนี้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ผู้รับของยื่นใบแจ้งให้ไปรับสิ่งของส่งทางไปรษณีย์ระหว่างประเทศ แก่พนักงานศุลกากร ณ หน่วยบริการศุลกากรไปรษณีย์ โดยจะต้องกรอกรายละเอียดให้ครบถ้วน พร้อมแนบเอกสารประกอบ เช่น บัตรประจำตัวประชาชนของผู้รับของ ฯลฯ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พนักงานศุลกากรตรวจสอบเอกสาร และแจ้งผู้รับผิดชอบโรงพักสินค้าบริษัทไปรษณีย์ไทย หรือคลังสินค้าของศุลกากร เตรียมพัสดุไปรษณีย์เพื่อตรวจ โดยพนักงานศุลกากรผู้ตรวจปล่อยจะเรียกลำดับคิวที่จะตรวจปล่อยตามลำดับก่อนหลัง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ผู้รับของยื่นใบแจ้งให้ไปรับสิ่งของส่งทางไปรษณีย์ระหว่างประเทศ ต่อพนักงานศุลกากรผู้ตรวจปล่อย เพื่อดำเนินการตรวจปล่อยสินค้า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>เปิดหีบห่อเพื่อตรวจของและประเมินราคา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บันทึกข้อมูลเข้าสู่ระบบคอมพิวเตอร์ ได้แก่ ชนิดของ ราคาประเมิน ประเภทพิกัดฯ และค่าภาระติดพันอื่นๆ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และระบบคอมพิวเตอร์จะประมวลผลโดยอัตโนมัติ ในส่วนของอัตราอากร อากรขาเข้า ภาษีมูลค่าเพิ่ม ภาษีอื่นๆ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ยอดรวมราคาประเมิน และภาษีอากร แล้วจัดเก็บเงินรายได้ และสั่งพิมพ์ใบเสร็จรับเงินจากระบบคอมพิวเตอร์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6) </w:t>
      </w:r>
      <w:r w:rsidRPr="00586D86">
        <w:rPr>
          <w:rFonts w:ascii="Tahoma" w:hAnsi="Tahoma" w:cs="Tahoma"/>
          <w:noProof/>
          <w:sz w:val="20"/>
          <w:szCs w:val="20"/>
          <w:cs/>
        </w:rPr>
        <w:t>บันทึกรายละเอียดที่เกี่ยวข้อง ไว้ในใบแจ้งให้ไปรับสิ่งของส่งทางไปรษณีย์ระหว่างประเทศ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7) </w:t>
      </w:r>
      <w:r w:rsidRPr="00586D86">
        <w:rPr>
          <w:rFonts w:ascii="Tahoma" w:hAnsi="Tahoma" w:cs="Tahoma"/>
          <w:noProof/>
          <w:sz w:val="20"/>
          <w:szCs w:val="20"/>
          <w:cs/>
        </w:rPr>
        <w:t>บันทึกการตรวจปล่อยของส่งทางไปรษณีย์เข้าสู่ระบบคอมพิวเตอร์</w:t>
      </w:r>
    </w:p>
    <w:p w:rsidR="004711B8" w:rsidRDefault="00081011" w:rsidP="004711B8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8)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รับของชำระค่าภาษีอากรเรียบร้อยแล้วจะได้รับของใบเสร็จรับเงินและใบปล่อยจากเจ้าหน้าที่ผู้ทำการตรว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</w:p>
    <w:p w:rsidR="00513AE8" w:rsidRPr="00586D86" w:rsidRDefault="00081011" w:rsidP="004711B8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การปฏิบัติงานตามคู่มือสำหรับประชาชน เกี่ยวข้องกับหน่วยงานอื่น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คือ บริษัท ไปรษณีย์ไทย จำกัด ซึ่งไม่ใช่หน่วยงานของกรมศุลกากร อาจเกิดผลกระทบเกี่ยวกับระยะเวลาการดำเนินการที่ไม่อาจคาดหมายได้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3A746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0" w:rsidRPr="002A06BB" w:rsidRDefault="005C1140" w:rsidP="005C114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A06B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5C1140" w:rsidRPr="002A06BB" w:rsidRDefault="005C1140" w:rsidP="005C1140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2A06B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A06B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2A06B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2A06B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5C1140" w:rsidRPr="002A06BB" w:rsidRDefault="005C1140" w:rsidP="005C1140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2A0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ที่อยู่ไปรษณีย์ทางอิเล็กทรอนิกส์ </w:t>
            </w:r>
            <w:r w:rsidRPr="002A0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(อีเมล์)</w:t>
            </w:r>
          </w:p>
          <w:p w:rsidR="005C1140" w:rsidRPr="002A06BB" w:rsidRDefault="005C1140" w:rsidP="005C1140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2A0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2A06BB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5C1140" w:rsidRPr="002A06BB" w:rsidRDefault="005C1140" w:rsidP="005C114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A0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2A06BB">
              <w:rPr>
                <w:rFonts w:ascii="Tahoma" w:hAnsi="Tahoma" w:cs="Tahoma" w:hint="cs"/>
                <w:iCs/>
                <w:sz w:val="20"/>
                <w:szCs w:val="20"/>
                <w:cs/>
              </w:rPr>
              <w:t>72000000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C1140" w:rsidRPr="002A06BB" w:rsidRDefault="005C1140" w:rsidP="005C114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A0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2A06BB">
              <w:rPr>
                <w:rFonts w:ascii="Tahoma" w:hAnsi="Tahoma" w:cs="Tahoma" w:hint="cs"/>
                <w:iCs/>
                <w:sz w:val="20"/>
                <w:szCs w:val="20"/>
                <w:cs/>
              </w:rPr>
              <w:t>73000000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C1140" w:rsidRPr="002A06BB" w:rsidRDefault="005C1140" w:rsidP="005C114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A0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2A06BB">
              <w:rPr>
                <w:rFonts w:ascii="Tahoma" w:hAnsi="Tahoma" w:cs="Tahoma" w:hint="cs"/>
                <w:iCs/>
                <w:sz w:val="20"/>
                <w:szCs w:val="20"/>
                <w:cs/>
              </w:rPr>
              <w:t>74000000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C1140" w:rsidRPr="002A06BB" w:rsidRDefault="005C1140" w:rsidP="005C114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A0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2A06BB">
              <w:rPr>
                <w:rFonts w:ascii="Tahoma" w:hAnsi="Tahoma" w:cs="Tahoma" w:hint="cs"/>
                <w:iCs/>
                <w:sz w:val="20"/>
                <w:szCs w:val="20"/>
                <w:cs/>
              </w:rPr>
              <w:t>75000000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3A746B" w:rsidRPr="002A06BB" w:rsidRDefault="005C1140" w:rsidP="005C114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A0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2A06BB">
              <w:rPr>
                <w:rFonts w:ascii="Tahoma" w:hAnsi="Tahoma" w:cs="Tahoma" w:hint="cs"/>
                <w:iCs/>
                <w:sz w:val="20"/>
                <w:szCs w:val="20"/>
                <w:cs/>
              </w:rPr>
              <w:t>75160000</w:t>
            </w:r>
            <w:r w:rsidRPr="002A06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B" w:rsidRPr="002A06BB" w:rsidRDefault="003A746B" w:rsidP="003A746B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2A06B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2A06B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3A746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B" w:rsidRDefault="003A746B" w:rsidP="003A746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3A746B" w:rsidRPr="001A5925" w:rsidRDefault="003A746B" w:rsidP="003A746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3A746B" w:rsidRPr="00B4081B" w:rsidRDefault="003A746B" w:rsidP="003A746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B" w:rsidRPr="00081011" w:rsidRDefault="003A746B" w:rsidP="003A746B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3A746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B" w:rsidRDefault="003A746B" w:rsidP="003A746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3A746B" w:rsidRPr="001A5925" w:rsidRDefault="003A746B" w:rsidP="003A746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3A746B" w:rsidRPr="00B4081B" w:rsidRDefault="003A746B" w:rsidP="003A746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B" w:rsidRPr="00081011" w:rsidRDefault="003A746B" w:rsidP="003A746B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ตรวจสอบใบแจ้งให้ไปรับสิ่งของส่งทางไปรษณีย์ระหว่างประเทศ พร้อมหลักฐานประกอบ และบันทึกข้อมูลใบแจ้งฯ พร้อมออกบัตรคิว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ส่งข้อมูลให้บริษัท ไปรษณีย์ไทยจำกัด เพื่อเตรียมหาสิ่งของ คำนวณค่าเก็บรักษา และทำการเบิกจ่ายสิ่งของจากโรงพักสินค้า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เรียกผู้รับสิ่งของตามบัตรคิว ให้ไปชำระค่าเก็บรักษา ณ หน่วยการเงินของบริษัท ไปรษณีย์ไทย จำกัด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บริษัท ไปรษณีย์ไทย จำกัด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ตรวจสอบใบเสร็จรับเงิน และเปิดหีบห่อเพื่อตรวจของและประเมินราคาแล้วจัดเก็บอากรปากระวางและพิมพ์ใบเสร็จรับเงินจากระบบคอมพิวเตอร์ให้แก่ผู้รับสิ่งของทางไปรษณีย์ออกใบสั่งปล่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4711B8" w:rsidRPr="0067367B" w:rsidRDefault="004711B8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06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เป็นการแสดงเพื่อยืนยันตัวตน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06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24374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06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80815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06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61753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06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85838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 และมีอายุไม่เกิน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เดือนนับถึงวันมาติดต่อกรมศุลกากร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ใบแจ้งให้ไปรับสิ่งของส่งทางไปรษณีย์ระหว่างประเทศ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06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77371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กรณีมอบฉันทะให้บุคคลอื่นกระทำการแทน จะต้องกรอกแบบมอบฉันทะด้านหลังใบแจ้งฯ พร้อมแนบสำเนาเอกสารยืนยันตัวตนลำดับที่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อย่างใดอย่างหนึ่งของผู้มอบฉันทะที่ลงนามรับรองสำเนาถูกต้อง และแสดงเอกสาร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อย่างใดอย่างหนึ่งตัวจริงของผู้รับมอบฉันทะ เพื่อเป็นการยืนยันตัวตน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เฉพาะกรณีนิติบุคคลที่ผู้มีอำนาจลงนามตั้งแต่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06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62530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กรณีมอบอำนาจบุคคลอื่นกระทำการแทนพร้อมสำเนาเอกสารยืนยันตัวตนลำดับที่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อย่างใดอย่างหนึ่งของผู้มอบอำนาจและผู้รับมอบอำนาจ พร้อมลงนามรับรองสำเนาถูกต้อง และปิดอากรแสตมป์ตามกฎหมายกำหนด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เอกสารประกอบอื่นๆ ที่เกี่ยวข้อง เช่น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Invoice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เอกสารแสดงการซื้อขาย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06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92444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2667 6919 -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10110 -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A06B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3A746B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A06BB"/>
    <w:rsid w:val="002D5CE3"/>
    <w:rsid w:val="00310762"/>
    <w:rsid w:val="003A318D"/>
    <w:rsid w:val="003A746B"/>
    <w:rsid w:val="004711B8"/>
    <w:rsid w:val="004D7C74"/>
    <w:rsid w:val="00513AE8"/>
    <w:rsid w:val="00527864"/>
    <w:rsid w:val="00541FF4"/>
    <w:rsid w:val="00586D86"/>
    <w:rsid w:val="005C1140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2ECE"/>
    <w:rsid w:val="00E73DC4"/>
    <w:rsid w:val="00E8524B"/>
    <w:rsid w:val="00EE15EF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44B15"/>
    <w:rsid w:val="0056046F"/>
    <w:rsid w:val="005B7A39"/>
    <w:rsid w:val="005D5EED"/>
    <w:rsid w:val="00681D5B"/>
    <w:rsid w:val="0080364E"/>
    <w:rsid w:val="008B7B0C"/>
    <w:rsid w:val="009B4526"/>
    <w:rsid w:val="00E854E6"/>
    <w:rsid w:val="00ED098F"/>
    <w:rsid w:val="00F2648F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1D95-A425-4E18-AA71-7B8352B3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11</cp:revision>
  <cp:lastPrinted>2020-03-02T03:08:00Z</cp:lastPrinted>
  <dcterms:created xsi:type="dcterms:W3CDTF">2015-07-20T08:12:00Z</dcterms:created>
  <dcterms:modified xsi:type="dcterms:W3CDTF">2023-09-12T04:47:00Z</dcterms:modified>
</cp:coreProperties>
</file>