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2500AB" w:rsidRDefault="00373348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2500AB">
        <w:rPr>
          <w:rFonts w:ascii="Tahoma" w:hAnsi="Tahoma" w:cs="Tahoma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D2FF5F" wp14:editId="2B9B9A7B">
                <wp:simplePos x="0" y="0"/>
                <wp:positionH relativeFrom="margin">
                  <wp:align>right</wp:align>
                </wp:positionH>
                <wp:positionV relativeFrom="paragraph">
                  <wp:posOffset>-573405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48" w:rsidRDefault="00373348" w:rsidP="00373348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แก้ไขล่าสุด 06/2566</w:t>
                            </w:r>
                          </w:p>
                          <w:p w:rsidR="00373348" w:rsidRDefault="00373348" w:rsidP="00373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F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45.15pt;width:115.1pt;height:2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">
                <v:textbox>
                  <w:txbxContent>
                    <w:p w:rsidR="00373348" w:rsidRDefault="00373348" w:rsidP="00373348">
                      <w:pPr>
                        <w:pStyle w:val="Head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แก้ไขล่าสุด 06/2566</w:t>
                      </w:r>
                    </w:p>
                    <w:bookmarkEnd w:id="1"/>
                    <w:p w:rsidR="00373348" w:rsidRDefault="00373348" w:rsidP="00373348"/>
                  </w:txbxContent>
                </v:textbox>
                <w10:wrap anchorx="margin"/>
              </v:shape>
            </w:pict>
          </mc:Fallback>
        </mc:AlternateContent>
      </w:r>
      <w:r w:rsidR="00974646" w:rsidRPr="002500AB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2500AB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2500AB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การขอลงทะเบียนผู้ปฏิบัติพิธีการศุลกากรทางอิเล็กทรอนิกส์ที่ให้ความยินยอมตัวแทน ออกของในการว่าจ้างช่วงตัวแทนออกของรายอื่น </w:t>
      </w:r>
      <w:r w:rsidR="00081011" w:rsidRPr="002500AB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2500A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00AB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2500AB">
        <w:rPr>
          <w:rFonts w:ascii="Tahoma" w:hAnsi="Tahoma" w:cs="Tahoma"/>
          <w:b/>
          <w:bCs/>
          <w:sz w:val="20"/>
          <w:szCs w:val="20"/>
        </w:rPr>
        <w:t>:</w:t>
      </w:r>
      <w:r w:rsidR="008B4E9A" w:rsidRPr="002500A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2500AB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2500A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2500AB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2500A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2500AB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5653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2500A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00AB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A79C6" w:rsidRPr="002500AB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การ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เป็นไปตามประกาศกรมศุลกากรที่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63/2561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27 </w:t>
      </w:r>
      <w:r w:rsidRPr="002500AB">
        <w:rPr>
          <w:rFonts w:ascii="Tahoma" w:hAnsi="Tahoma" w:cs="Tahoma"/>
          <w:noProof/>
          <w:sz w:val="20"/>
          <w:szCs w:val="20"/>
          <w:cs/>
        </w:rPr>
        <w:t>กุมภาพันธ์ พ</w:t>
      </w:r>
      <w:r w:rsidRPr="002500AB">
        <w:rPr>
          <w:rFonts w:ascii="Tahoma" w:hAnsi="Tahoma" w:cs="Tahoma"/>
          <w:noProof/>
          <w:sz w:val="20"/>
          <w:szCs w:val="20"/>
        </w:rPr>
        <w:t>.</w:t>
      </w:r>
      <w:r w:rsidRPr="002500AB">
        <w:rPr>
          <w:rFonts w:ascii="Tahoma" w:hAnsi="Tahoma" w:cs="Tahoma"/>
          <w:noProof/>
          <w:sz w:val="20"/>
          <w:szCs w:val="20"/>
          <w:cs/>
        </w:rPr>
        <w:t>ศ</w:t>
      </w:r>
      <w:r w:rsidRPr="002500AB">
        <w:rPr>
          <w:rFonts w:ascii="Tahoma" w:hAnsi="Tahoma" w:cs="Tahoma"/>
          <w:noProof/>
          <w:sz w:val="20"/>
          <w:szCs w:val="20"/>
        </w:rPr>
        <w:t xml:space="preserve">. 2561 </w:t>
      </w:r>
      <w:r w:rsidRPr="002500AB">
        <w:rPr>
          <w:rFonts w:ascii="Tahoma" w:hAnsi="Tahoma" w:cs="Tahoma"/>
          <w:noProof/>
          <w:sz w:val="20"/>
          <w:szCs w:val="20"/>
          <w:cs/>
        </w:rPr>
        <w:t>เรื่อง การให้ความยินยอมตัวแทนออกของในการว่าจ้างช่วงตัวแทนออกของรายอื่น</w:t>
      </w:r>
    </w:p>
    <w:p w:rsidR="00AA79C6" w:rsidRPr="002500AB" w:rsidRDefault="00081011" w:rsidP="00AA79C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รณีผู้ที่ได้รับอนุญาตให้เป็นผู้ปฏิบัติพิธีการศุลกากรหรือดำเนินการในกระบวนการทางศุลกากรโดยวิธีการทางอิเล็กทรอนิกส์มีความประสงค์จะให้ความยินยอมกับตัวแทนออกของ </w:t>
      </w:r>
      <w:r w:rsidRPr="002500AB">
        <w:rPr>
          <w:rFonts w:ascii="Tahoma" w:hAnsi="Tahoma" w:cs="Tahoma"/>
          <w:noProof/>
          <w:sz w:val="20"/>
          <w:szCs w:val="20"/>
        </w:rPr>
        <w:t xml:space="preserve">(Customs Broker) </w:t>
      </w:r>
      <w:r w:rsidRPr="002500AB">
        <w:rPr>
          <w:rFonts w:ascii="Tahoma" w:hAnsi="Tahoma" w:cs="Tahoma"/>
          <w:noProof/>
          <w:sz w:val="20"/>
          <w:szCs w:val="20"/>
          <w:cs/>
        </w:rPr>
        <w:t>ผู้รับมอบอำนาจของตนเองว่าจ้างช่วงตัวแทนออกของรายอื่น ให้ปฏิบัติดังต่อไปนี้</w:t>
      </w:r>
      <w:bookmarkStart w:id="0" w:name="_GoBack"/>
      <w:bookmarkEnd w:id="0"/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t xml:space="preserve">(1) </w:t>
      </w:r>
      <w:r w:rsidRPr="002500AB">
        <w:rPr>
          <w:rFonts w:ascii="Tahoma" w:hAnsi="Tahoma" w:cs="Tahoma"/>
          <w:noProof/>
          <w:sz w:val="20"/>
          <w:szCs w:val="20"/>
          <w:cs/>
        </w:rPr>
        <w:t>ยื่นแบบคำ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ณ ฝ่ายทะเบียนผู้นำเข้าและส่งออก ส่วนทะเบียนและสิทธิพิเศษ กองมาตรฐานพิธีการและราคาศุลกากร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2500AB">
        <w:rPr>
          <w:rFonts w:ascii="Tahoma" w:hAnsi="Tahoma" w:cs="Tahoma"/>
          <w:noProof/>
          <w:sz w:val="20"/>
          <w:szCs w:val="20"/>
          <w:cs/>
        </w:rPr>
        <w:t>หลักเกณฑ์และวิธีการในการขอลงทะเบียนให้ความยินยอมตัวแทนออกของในการว่าจ้างช่วงตัวแทนออกของรายอื่นให้เป็นไปตามที่กำหนดไว้ในแบบคำ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แนบท้ายประกาศนี้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2500AB">
        <w:rPr>
          <w:rFonts w:ascii="Tahoma" w:hAnsi="Tahoma" w:cs="Tahoma"/>
          <w:noProof/>
          <w:sz w:val="20"/>
          <w:szCs w:val="20"/>
          <w:cs/>
        </w:rPr>
        <w:t>การได้รับอนุญาตตามที่ร้องขอ ถือเป็นการให้ความยินยอมกับตัวแทนออกของผู้รับมอบอำนาจของตนตามบัญชีรายชื่อตัวแทนออกของผู้รับมอบอำนาจทุกรายในการว่าจ้างช่วง</w:t>
      </w:r>
    </w:p>
    <w:p w:rsidR="00AA79C6" w:rsidRPr="002500AB" w:rsidRDefault="00081011" w:rsidP="00AA79C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2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ให้เพิ่มข้อความต่อไปนี้เป็นข้อ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2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แห่งประกาศกรมศุลกากรที่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63/2561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เรื่อง การให้ความยินยอมตัวแทนออกของในการว่าจ้างช่วงตัวแทนออกของรายอื่น ลงวันที่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27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="00AA79C6" w:rsidRPr="002500AB">
        <w:rPr>
          <w:rFonts w:ascii="Tahoma" w:hAnsi="Tahoma" w:cs="Tahoma"/>
          <w:noProof/>
          <w:sz w:val="20"/>
          <w:szCs w:val="20"/>
        </w:rPr>
        <w:t>2561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“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2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รณีผู้ที่ได้รับอนุญาตให้เป็นผู้ปฏิบัติพิธีการศุลกากรหรือดำเนินการในกระบวนการทางศุลกากรโดยวิธีการทางอิเล็กทรอนิกส์มีความประสงค์จะยกเลิกการให้ความยินยอมกับตัวแทนออกของ </w:t>
      </w:r>
      <w:r w:rsidRPr="002500AB">
        <w:rPr>
          <w:rFonts w:ascii="Tahoma" w:hAnsi="Tahoma" w:cs="Tahoma"/>
          <w:noProof/>
          <w:sz w:val="20"/>
          <w:szCs w:val="20"/>
        </w:rPr>
        <w:t xml:space="preserve">(Customs Broker) </w:t>
      </w:r>
      <w:r w:rsidRPr="002500AB">
        <w:rPr>
          <w:rFonts w:ascii="Tahoma" w:hAnsi="Tahoma" w:cs="Tahoma"/>
          <w:noProof/>
          <w:sz w:val="20"/>
          <w:szCs w:val="20"/>
          <w:cs/>
        </w:rPr>
        <w:t>ผู้รับมอบอำนาจของตนเองว่าจ้างช่วงตัวแทนออกของรายอื่น ให้ปฏิบัติดังต่อไปนี้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2500AB">
        <w:rPr>
          <w:rFonts w:ascii="Tahoma" w:hAnsi="Tahoma" w:cs="Tahoma"/>
          <w:noProof/>
          <w:sz w:val="20"/>
          <w:szCs w:val="20"/>
          <w:cs/>
        </w:rPr>
        <w:t>ยื่นแบบคำขอยกเลิกการ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ณ ฝ่ายทะเบียนผู้นำเข้าและส่งออก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2500AB">
        <w:rPr>
          <w:rFonts w:ascii="Tahoma" w:hAnsi="Tahoma" w:cs="Tahoma"/>
          <w:noProof/>
          <w:sz w:val="20"/>
          <w:szCs w:val="20"/>
          <w:cs/>
        </w:rPr>
        <w:t>หลักเกณฑ์และวิธีการในการยกเลิกการลงทะเบียนให้ความยินยอมตัวแทนออกของในการว่าจ้างช่วงตัวแทนออกของรายอื่นให้เป็นไปตามที่กำหนดไว้ในแบบคำขอยกเลิกการ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แนบท้ายประกาศนี้</w:t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”</w:t>
      </w:r>
    </w:p>
    <w:p w:rsidR="00AA79C6" w:rsidRPr="002500AB" w:rsidRDefault="00081011" w:rsidP="00AA79C6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3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ให้ยกเลิกความในข้อ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2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แห่งประกาศกรมศุลกากรที่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63/2561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เรื่อง การให้ความยินยอมตัวแทนออกของในการว่าจ้างช่วงตัวแทนออกของรายอื่น ลงวันที่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27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2500AB">
        <w:rPr>
          <w:rFonts w:ascii="Tahoma" w:hAnsi="Tahoma" w:cs="Tahoma"/>
          <w:noProof/>
          <w:sz w:val="20"/>
          <w:szCs w:val="20"/>
        </w:rPr>
        <w:t xml:space="preserve">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และให้ใช้ความต่อไปนี้เป็นข้อ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3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แห่งประกาศกรมศุลกากรที่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63/2561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เรื่อง การให้ความยินยอมตัวแทนออกของในการว่าจ้างช่วงตัวแทนออกของรายอื่น ลงวันที่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27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="00AA79C6" w:rsidRPr="002500AB">
        <w:rPr>
          <w:rFonts w:ascii="Tahoma" w:hAnsi="Tahoma" w:cs="Tahoma"/>
          <w:noProof/>
          <w:sz w:val="20"/>
          <w:szCs w:val="20"/>
        </w:rPr>
        <w:t>2561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“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3 </w:t>
      </w:r>
      <w:r w:rsidRPr="002500AB">
        <w:rPr>
          <w:rFonts w:ascii="Tahoma" w:hAnsi="Tahoma" w:cs="Tahoma"/>
          <w:noProof/>
          <w:sz w:val="20"/>
          <w:szCs w:val="20"/>
          <w:cs/>
        </w:rPr>
        <w:t>ตัวแทนออกของผู้รับมอบอำนาจที่มีความประสงค์จะทำการว่าจ้างช่วงตัวแทนออกของรายอื่น ให้ปฏิบัติดังต่อไปนี้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2500AB">
        <w:rPr>
          <w:rFonts w:ascii="Tahoma" w:hAnsi="Tahoma" w:cs="Tahoma"/>
          <w:noProof/>
          <w:sz w:val="20"/>
          <w:szCs w:val="20"/>
          <w:cs/>
        </w:rPr>
        <w:t>ยื่นแบบคำขออนุญาต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ต่ออายุตัวแทนออกของปฏิบัติพิธีการศุลกากรทางอิเล็กทรอนิกส์ในส่วนบัญชีรายชื่อผู้รับจ้างช่วงของตัวแทนออกของ หรือแบบคำขอเปลี่ยนแปลงข้อมูลทะเบียนตัวแทนออกของปฏิบัติพิธีการศุลกากรทางอิเล็กทรอนิกส์ในส่วนบัญชีรายชื่อผู้รับจ้างช่วงของตัวแทนออกของ ณ ฝ่ายทะเบียนตัวแทนออกของ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หรือหน่วยงานที่ได้รับอนุมัติให้รับลงทะเบียนของสำนักงานศุลกากรหรือด่านศุลกากร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2500AB">
        <w:rPr>
          <w:rFonts w:ascii="Tahoma" w:hAnsi="Tahoma" w:cs="Tahoma"/>
          <w:noProof/>
          <w:sz w:val="20"/>
          <w:szCs w:val="20"/>
          <w:cs/>
        </w:rPr>
        <w:t>ผู้รับจ้างช่วงของตัวแทนออกของผู้รับมอบอำนาจต้องเป็นตัวแทนออกของซึ่งได้รับอนุญาตจากกรมศุลกากรให้เป็นผู้ปฏิบัติพิธีการศุลกากรทางอิเล็กทรอนิกส์ได้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2500AB">
        <w:rPr>
          <w:rFonts w:ascii="Tahoma" w:hAnsi="Tahoma" w:cs="Tahoma"/>
          <w:noProof/>
          <w:sz w:val="20"/>
          <w:szCs w:val="20"/>
          <w:cs/>
        </w:rPr>
        <w:t>การได้รับอนุญาตให้ตัวแทนออกของรายอื่นเป็นผู้รับจ้างช่วงตามที่ร้องขอ ถือเป็นการมอบหมายให้ตัวแทนออกของผู้รับจ้างช่วงของตนตามบัญชีรายชื่อผู้รับจ้างช่วงของตัวแทนออกของทุกรายเป็นผู้กระทำการแทนตนได้ทุกกรณี</w:t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”</w:t>
      </w:r>
    </w:p>
    <w:p w:rsidR="0067367B" w:rsidRPr="002500AB" w:rsidRDefault="00081011" w:rsidP="0088368C">
      <w:pPr>
        <w:spacing w:after="0"/>
        <w:ind w:firstLine="567"/>
        <w:rPr>
          <w:rFonts w:ascii="Tahoma" w:hAnsi="Tahoma" w:cs="Tahoma"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4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ให้เพิ่มความต่อไปนี้เป็น 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4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แห่งประกาศกรมศุลกากรที่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63/2561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เรื่อง การให้ความยินยอมตัวแทนออกของในการว่าจ้างช่วงตัวแทนออกของรายอื่น ลงวันที่ </w:t>
      </w:r>
      <w:r w:rsidRPr="002500AB">
        <w:rPr>
          <w:rFonts w:ascii="Tahoma" w:hAnsi="Tahoma" w:cs="Tahoma"/>
          <w:noProof/>
          <w:sz w:val="20"/>
          <w:szCs w:val="20"/>
        </w:rPr>
        <w:t xml:space="preserve">27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="00AA79C6" w:rsidRPr="002500AB">
        <w:rPr>
          <w:rFonts w:ascii="Tahoma" w:hAnsi="Tahoma" w:cs="Tahoma"/>
          <w:noProof/>
          <w:sz w:val="20"/>
          <w:szCs w:val="20"/>
        </w:rPr>
        <w:t>2561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“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2500AB">
        <w:rPr>
          <w:rFonts w:ascii="Tahoma" w:hAnsi="Tahoma" w:cs="Tahoma"/>
          <w:noProof/>
          <w:sz w:val="20"/>
          <w:szCs w:val="20"/>
        </w:rPr>
        <w:t xml:space="preserve">4 </w:t>
      </w:r>
      <w:r w:rsidRPr="002500AB">
        <w:rPr>
          <w:rFonts w:ascii="Tahoma" w:hAnsi="Tahoma" w:cs="Tahoma"/>
          <w:noProof/>
          <w:sz w:val="20"/>
          <w:szCs w:val="20"/>
          <w:cs/>
        </w:rPr>
        <w:t>การขอลงทะเบียนให้ความยินยอมตัวแทนออกของในการว่าจ้างช่วงตัวแทนออกของรายอื่น ให้นำหลักฐานแสดงตนของผู้มีอำนาจลงนามมาแสดงดังนี้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กรณีผู้มีอำนาจลงนามเป็นคนไทย ให้นำบัตรประจำตัวประชาชนตัวจริง หรือหลักฐานแสดงตนอื่น ๆ ตัวจริงของผู้มีอำนาจลงนามมาแสดง เช่น บัตรประจำตัวที่ทางราชการออกให้ หนังสือเดินทาง </w:t>
      </w:r>
      <w:r w:rsidRPr="002500AB">
        <w:rPr>
          <w:rFonts w:ascii="Tahoma" w:hAnsi="Tahoma" w:cs="Tahoma"/>
          <w:noProof/>
          <w:sz w:val="20"/>
          <w:szCs w:val="20"/>
        </w:rPr>
        <w:t xml:space="preserve">(Passport) </w:t>
      </w:r>
      <w:r w:rsidRPr="002500AB">
        <w:rPr>
          <w:rFonts w:ascii="Tahoma" w:hAnsi="Tahoma" w:cs="Tahoma"/>
          <w:noProof/>
          <w:sz w:val="20"/>
          <w:szCs w:val="20"/>
          <w:cs/>
        </w:rPr>
        <w:t>เป็นต้น โดยหลักฐานแสดงตนดังกล่าว</w:t>
      </w:r>
      <w:r w:rsidRPr="002500AB">
        <w:rPr>
          <w:rFonts w:ascii="Tahoma" w:hAnsi="Tahoma" w:cs="Tahoma"/>
          <w:noProof/>
          <w:sz w:val="20"/>
          <w:szCs w:val="20"/>
          <w:cs/>
        </w:rPr>
        <w:lastRenderedPageBreak/>
        <w:t xml:space="preserve">จะต้องมีรูปถ่ายและเลขประจำตัวประชาชนปรากฏอยู่ด้วย กรณีไม่สามารถนำบัตรประชาชนตัวจริงมาแสดงได้ ให้ใช้สำเนาบัตรประจำตัวประชาชนที่มีทนายความผู้ทำคำรับรองลายมือชื่อและเอกสาร </w:t>
      </w:r>
      <w:r w:rsidRPr="002500AB">
        <w:rPr>
          <w:rFonts w:ascii="Tahoma" w:hAnsi="Tahoma" w:cs="Tahoma"/>
          <w:noProof/>
          <w:sz w:val="20"/>
          <w:szCs w:val="20"/>
        </w:rPr>
        <w:t xml:space="preserve">(Notarial Service Attorney)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เป็นผู้ลงนามรับรอง และออกให้ไม่เกินหนึ่งเดือน พร้อมแนบสำเนาหนังสือรับรอง </w:t>
      </w:r>
      <w:r w:rsidRPr="002500AB">
        <w:rPr>
          <w:rFonts w:ascii="Tahoma" w:hAnsi="Tahoma" w:cs="Tahoma"/>
          <w:noProof/>
          <w:sz w:val="20"/>
          <w:szCs w:val="20"/>
        </w:rPr>
        <w:t xml:space="preserve">(Certificate) </w:t>
      </w:r>
      <w:r w:rsidRPr="002500AB">
        <w:rPr>
          <w:rFonts w:ascii="Tahoma" w:hAnsi="Tahoma" w:cs="Tahoma"/>
          <w:noProof/>
          <w:sz w:val="20"/>
          <w:szCs w:val="20"/>
          <w:cs/>
        </w:rPr>
        <w:t>การขึ้นทะเบียนเป็นทนายความผู้ทำคำรับรองลายมือชื่อและเอกสาร ซึ่งรับรองสำเนาถูกต้องโดยทนายความเจ้าของหนังสือรับรองนั้น</w:t>
      </w:r>
      <w:r w:rsidRPr="002500AB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กรณีผู้มีอำนาจลงนามเป็นบุคคลต่างประเทศ ให้นำหนังสือเดินทาง </w:t>
      </w:r>
      <w:r w:rsidRPr="002500AB">
        <w:rPr>
          <w:rFonts w:ascii="Tahoma" w:hAnsi="Tahoma" w:cs="Tahoma"/>
          <w:noProof/>
          <w:sz w:val="20"/>
          <w:szCs w:val="20"/>
        </w:rPr>
        <w:t xml:space="preserve">(Passport)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ตัวจริง หรือใบสำคัญประจำตัวคนต่างด้าวตัวจริงมาแสดงกรณีไม่สามารถนำหนังสือเดินทาง </w:t>
      </w:r>
      <w:r w:rsidRPr="002500AB">
        <w:rPr>
          <w:rFonts w:ascii="Tahoma" w:hAnsi="Tahoma" w:cs="Tahoma"/>
          <w:noProof/>
          <w:sz w:val="20"/>
          <w:szCs w:val="20"/>
        </w:rPr>
        <w:t xml:space="preserve">(Passport)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ตัวจริง หรือใบสำคัญประจำตัวคนต่างด้าวตัวจริงมาแสดงได้ ให้ใช้หนังสือรับรองหนังสือเดินทาง </w:t>
      </w:r>
      <w:r w:rsidRPr="002500AB">
        <w:rPr>
          <w:rFonts w:ascii="Tahoma" w:hAnsi="Tahoma" w:cs="Tahoma"/>
          <w:noProof/>
          <w:sz w:val="20"/>
          <w:szCs w:val="20"/>
        </w:rPr>
        <w:t xml:space="preserve">(Passport)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ที่มี </w:t>
      </w:r>
      <w:r w:rsidRPr="002500AB">
        <w:rPr>
          <w:rFonts w:ascii="Tahoma" w:hAnsi="Tahoma" w:cs="Tahoma"/>
          <w:noProof/>
          <w:sz w:val="20"/>
          <w:szCs w:val="20"/>
        </w:rPr>
        <w:t xml:space="preserve">Notary Public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ที่เชื่อถือได้เป็นผู้ลงนามรับรอง และออกให้ไม่เกินหกเดือน หรือใช้สำเนาหนังสือเดินทาง </w:t>
      </w:r>
      <w:r w:rsidRPr="002500AB">
        <w:rPr>
          <w:rFonts w:ascii="Tahoma" w:hAnsi="Tahoma" w:cs="Tahoma"/>
          <w:noProof/>
          <w:sz w:val="20"/>
          <w:szCs w:val="20"/>
        </w:rPr>
        <w:t xml:space="preserve">(Passport)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หรือสำเนาใบสำคัญประจำตัวคนต่างด้าว ที่มีทนายความผู้ทำคำรับรองลายมือชื่อและเอกสาร </w:t>
      </w:r>
      <w:r w:rsidRPr="002500AB">
        <w:rPr>
          <w:rFonts w:ascii="Tahoma" w:hAnsi="Tahoma" w:cs="Tahoma"/>
          <w:noProof/>
          <w:sz w:val="20"/>
          <w:szCs w:val="20"/>
        </w:rPr>
        <w:t xml:space="preserve">(Notarial Service Attorney)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เป็นผู้ลงนามรับรอง และออกให้ไม่เกินหนึ่งเดือน พร้อมแนบสำเนาหนังสือรับรอง </w:t>
      </w:r>
      <w:r w:rsidRPr="002500AB">
        <w:rPr>
          <w:rFonts w:ascii="Tahoma" w:hAnsi="Tahoma" w:cs="Tahoma"/>
          <w:noProof/>
          <w:sz w:val="20"/>
          <w:szCs w:val="20"/>
        </w:rPr>
        <w:t xml:space="preserve">(Certificate) </w:t>
      </w:r>
      <w:r w:rsidRPr="002500AB">
        <w:rPr>
          <w:rFonts w:ascii="Tahoma" w:hAnsi="Tahoma" w:cs="Tahoma"/>
          <w:noProof/>
          <w:sz w:val="20"/>
          <w:szCs w:val="20"/>
          <w:cs/>
        </w:rPr>
        <w:t>การขึ้นทะเบียนเป็นทนายความผู้ทำคำรับรองลายมือชื่อและเอกสาร ซึ่งรับรองสำเนาถูกต้องโดยทนายความเจ้าของหนังสือรับรองนั้น</w:t>
      </w:r>
      <w:r w:rsidR="00AA79C6" w:rsidRPr="002500AB">
        <w:rPr>
          <w:rFonts w:ascii="Tahoma" w:hAnsi="Tahoma" w:cs="Tahoma" w:hint="cs"/>
          <w:noProof/>
          <w:sz w:val="20"/>
          <w:szCs w:val="20"/>
          <w:cs/>
        </w:rPr>
        <w:t>”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t xml:space="preserve">** </w:t>
      </w:r>
      <w:r w:rsidRPr="002500AB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2500AB">
        <w:rPr>
          <w:rFonts w:ascii="Tahoma" w:hAnsi="Tahoma" w:cs="Tahoma"/>
          <w:noProof/>
          <w:sz w:val="20"/>
          <w:szCs w:val="20"/>
        </w:rPr>
        <w:t xml:space="preserve">40 </w:t>
      </w:r>
      <w:r w:rsidRPr="002500AB">
        <w:rPr>
          <w:rFonts w:ascii="Tahoma" w:hAnsi="Tahoma" w:cs="Tahoma"/>
          <w:noProof/>
          <w:sz w:val="20"/>
          <w:szCs w:val="20"/>
          <w:cs/>
        </w:rPr>
        <w:t>บาท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หน้า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t xml:space="preserve">** </w:t>
      </w:r>
      <w:r w:rsidRPr="002500AB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2500AB">
        <w:rPr>
          <w:rFonts w:ascii="Tahoma" w:hAnsi="Tahoma" w:cs="Tahoma"/>
          <w:noProof/>
          <w:sz w:val="20"/>
          <w:szCs w:val="20"/>
        </w:rPr>
        <w:t>/</w:t>
      </w:r>
      <w:r w:rsidRPr="002500AB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t xml:space="preserve">** </w:t>
      </w:r>
      <w:r w:rsidRPr="002500AB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="00AA79C6" w:rsidRPr="002500AB">
        <w:rPr>
          <w:rFonts w:ascii="Tahoma" w:hAnsi="Tahoma" w:cs="Tahoma"/>
          <w:noProof/>
          <w:sz w:val="20"/>
          <w:szCs w:val="20"/>
        </w:rPr>
        <w:br/>
      </w:r>
      <w:r w:rsidRPr="002500AB">
        <w:rPr>
          <w:rFonts w:ascii="Tahoma" w:hAnsi="Tahoma" w:cs="Tahoma"/>
          <w:noProof/>
          <w:sz w:val="20"/>
          <w:szCs w:val="20"/>
        </w:rPr>
        <w:t xml:space="preserve">** </w:t>
      </w:r>
      <w:r w:rsidRPr="002500AB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2500AB">
        <w:rPr>
          <w:rFonts w:ascii="Tahoma" w:hAnsi="Tahoma" w:cs="Tahoma"/>
          <w:noProof/>
          <w:sz w:val="20"/>
          <w:szCs w:val="20"/>
        </w:rPr>
        <w:br/>
      </w:r>
      <w:r w:rsidR="0065732E" w:rsidRPr="002500AB">
        <w:rPr>
          <w:rFonts w:ascii="Tahoma" w:hAnsi="Tahoma" w:cs="Tahoma"/>
          <w:sz w:val="20"/>
          <w:szCs w:val="20"/>
        </w:rPr>
        <w:t xml:space="preserve"> </w:t>
      </w:r>
    </w:p>
    <w:p w:rsidR="00081011" w:rsidRPr="002500A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8368C" w:rsidRPr="002500A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0A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Start"/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 :</w:t>
            </w:r>
            <w:r w:rsidRPr="002500A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proofErr w:type="gramEnd"/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กองมาตรฐานพิธีการและราคาศุลกากร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: 81000000@customs.go.th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1 72000000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2 73000000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3 74000000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9C0F31" w:rsidRPr="002500AB" w:rsidRDefault="009C0F31" w:rsidP="009C0F3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4 75000000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88368C" w:rsidRPr="002500AB" w:rsidRDefault="009C0F31" w:rsidP="009C0F3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>สำนักงานศุลกากรภาคที่ 5 75160000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500AB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 xml:space="preserve">เปิดให้บริการตลอด 24 ชั่วโมง </w:t>
            </w:r>
          </w:p>
        </w:tc>
      </w:tr>
      <w:tr w:rsidR="0088368C" w:rsidRPr="002500A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0A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8368C" w:rsidRPr="002500AB" w:rsidRDefault="0088368C" w:rsidP="0088368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2500A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88368C" w:rsidRPr="002500A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00A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8368C" w:rsidRPr="002500AB" w:rsidRDefault="0088368C" w:rsidP="0088368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กองมาตรฐานพิธีการและราคาศุลกากร หรือสำนักงานศุลกากร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ด่านศุลกากรที่ให้บริการ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2500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8C" w:rsidRPr="002500AB" w:rsidRDefault="0088368C" w:rsidP="0088368C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2500AB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2500AB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ขั้นตอน ระยะเวลา และส่วนงานที่รับผิดชอบ</w:t>
      </w:r>
    </w:p>
    <w:p w:rsidR="00974646" w:rsidRPr="002500AB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2500AB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2500AB">
        <w:rPr>
          <w:rFonts w:ascii="Tahoma" w:hAnsi="Tahoma" w:cs="Tahoma"/>
          <w:b/>
          <w:bCs/>
          <w:sz w:val="20"/>
          <w:szCs w:val="20"/>
        </w:rPr>
        <w:t>:</w:t>
      </w:r>
      <w:r w:rsidRPr="002500A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2500AB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2500AB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2500A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500A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500A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500A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500A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2500AB" w:rsidTr="00310762">
        <w:tc>
          <w:tcPr>
            <w:tcW w:w="846" w:type="dxa"/>
          </w:tcPr>
          <w:p w:rsidR="0067367B" w:rsidRPr="002500A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2500A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Pr="002500AB" w:rsidRDefault="00081011" w:rsidP="002D5CE3">
            <w:pPr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ตรวจสอบความครบถ้วน</w:t>
            </w:r>
            <w:r w:rsidRPr="002500AB">
              <w:rPr>
                <w:rFonts w:ascii="Tahoma" w:hAnsi="Tahoma" w:cs="Tahoma"/>
                <w:noProof/>
                <w:spacing w:val="-2"/>
                <w:sz w:val="20"/>
                <w:szCs w:val="20"/>
              </w:rPr>
              <w:t>/</w:t>
            </w:r>
            <w:r w:rsidRPr="002500AB">
              <w:rPr>
                <w:rFonts w:ascii="Tahoma" w:hAnsi="Tahoma" w:cs="Tahoma"/>
                <w:noProof/>
                <w:spacing w:val="-2"/>
                <w:sz w:val="20"/>
                <w:szCs w:val="20"/>
                <w:cs/>
              </w:rPr>
              <w:t>ถูกต้องของหลักฐานประกอบแบบคำขอ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2500A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2500AB" w:rsidTr="00310762">
        <w:tc>
          <w:tcPr>
            <w:tcW w:w="846" w:type="dxa"/>
          </w:tcPr>
          <w:p w:rsidR="0067367B" w:rsidRPr="002500A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2500A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2500A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การอนุญาตให้ลงทะเบียน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เจ้าหน้าที่ออกใบตอบรับการลงทะเบียน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7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2500A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2500AB" w:rsidTr="00310762">
        <w:tc>
          <w:tcPr>
            <w:tcW w:w="846" w:type="dxa"/>
          </w:tcPr>
          <w:p w:rsidR="0067367B" w:rsidRPr="002500AB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2500AB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Pr="002500A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500AB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2500AB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2500AB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2500A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2500A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500A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500A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500A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บัตรประจำตัวประชาชนของผู้มีอำนาจลงนามในแบบคำขอฯ ใช้กรณีคนไทย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เลือกแสดงหลักฐานยืนยันตัวตนลำดับที่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10150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 ของผู้มีอำนาจลงนามในแบบคำขอฯ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ให้ใช้เอกสารยืนยันตัวตนที่ออกโดยหน่วยงานภาครัฐ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กรณีบัตรประจำตัวข้าราชการหรือพนักงานองค์การของรัฐไม่ระบุที่อยู่ ให้ยื่นสำเนาทะเบียนบ้านเพิ่มเติม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01971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หนังสือเดินทางของผู้มีอำนาจลงนามในแบบคำขอฯ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กรณีบุคคลต่างประเทศ ยื่นพร้อมสำเนาหนังสือเดินทาง และรับรองสำเนาถูกต้อง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หากไม่สามารถนำหนังสือเดินทางมาแสดงได้ ให้ใช้หนังสือรับรองหนังสือเดินทางซึ่งมี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 Notary Public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 หรือสถานทูตตามสัญชาติของบุคคลนั้นเป็นผู้รับรองและออกให้ไม่เกิน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  <w:cs/>
              </w:rPr>
              <w:t>ใบสำคัญประจำตัวคนต่างด้าว ของผู้มีอำนาจลงนามในแบบคำขอฯ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447782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กรณีคนต่างด้าวที่ขออนุญาตเพื่อมีถิ่นที่อยู่ในราชอาณาจักร ต้องแสดงใบสำคัญถิ่นที่อยู่ที่ได้รับอนุญาตให้อยู่ในประเทศไทย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ยื่นพร้อมรายการต่ออายุที่อนุญาตให้อยู่ในประเทศไทย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สำนักงานตำรวจแห่งชาติ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</w:t>
            </w: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63/2561)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22915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2500AB" w:rsidTr="000E5F48">
        <w:tc>
          <w:tcPr>
            <w:tcW w:w="846" w:type="dxa"/>
          </w:tcPr>
          <w:p w:rsidR="00E8524B" w:rsidRPr="002500A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2500A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2500AB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2500A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2500A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2500AB" w:rsidRDefault="002500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19629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500AB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ใช้ในกรณีนิติบุคคลจดทะเบียนในประเทศไทย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ออกให้หลังจากวันที่จดทะเบียนเลิกประกอบกิจการ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โอนกิจการ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ทั้งหมด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ควบกิจการ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แปรสภาพ โดยให้นำเลขทะเบียนนิติบุคคลเลขเดิมที่ออกโดยกรมพัฒนาธุรกิจการค้า ไปดำเนินการขอคัดหนังสือรับรอง</w:t>
            </w:r>
            <w:r w:rsidR="00E8524B" w:rsidRPr="002500A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2500A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</w:tbl>
    <w:p w:rsidR="00CD595C" w:rsidRPr="002500AB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A79C6" w:rsidRPr="002500AB" w:rsidRDefault="00AA79C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CD595C" w:rsidRPr="002500A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2500A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500A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500A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500A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500A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2500AB" w:rsidTr="008D6120">
        <w:tc>
          <w:tcPr>
            <w:tcW w:w="10075" w:type="dxa"/>
            <w:gridSpan w:val="3"/>
          </w:tcPr>
          <w:p w:rsidR="008D6120" w:rsidRPr="002500AB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2500A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2500AB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2500A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 w:rsidRPr="002500AB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500A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500A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500A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500AB" w:rsidTr="00527864">
        <w:tc>
          <w:tcPr>
            <w:tcW w:w="846" w:type="dxa"/>
          </w:tcPr>
          <w:p w:rsidR="000B2BF5" w:rsidRPr="002500A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2500A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กลุ่มคุ้มครองและส่งเสริมจริยธรรม กรมศุลกากร 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ติดต่อด้วยตนเองในวันและเวลาราชการ ณ กลุ่มคุ้มครองและส่งเสริมจริยธรรม กรมศุลกากร  เลขที่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ในวันและเวลาราชการ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0 2667 6919 -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10110 -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2500AB" w:rsidTr="00527864">
        <w:tc>
          <w:tcPr>
            <w:tcW w:w="846" w:type="dxa"/>
          </w:tcPr>
          <w:p w:rsidR="000B2BF5" w:rsidRPr="002500A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2500A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2500AB" w:rsidTr="00527864">
        <w:tc>
          <w:tcPr>
            <w:tcW w:w="846" w:type="dxa"/>
          </w:tcPr>
          <w:p w:rsidR="000B2BF5" w:rsidRPr="002500AB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2500AB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Pr="002500A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2500A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2500A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500A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500AB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0A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2500AB" w:rsidTr="00527864">
        <w:tc>
          <w:tcPr>
            <w:tcW w:w="846" w:type="dxa"/>
          </w:tcPr>
          <w:p w:rsidR="000B2BF5" w:rsidRPr="002500AB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2500A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Pr="002500AB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ผู้ปฏิบัติพิธีการศุลกากรทางอิเล็กทรอนิกส์ที่ให้ความยินยอมตัวแทนออกของในการว่าจ้างช่วงตัวแทนออกของรายอื่น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2500A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แนบท้ายประกาศกรมศุลกากรที่ </w:t>
            </w:r>
            <w:r w:rsidRPr="002500AB">
              <w:rPr>
                <w:rFonts w:ascii="Tahoma" w:hAnsi="Tahoma" w:cs="Tahoma"/>
                <w:noProof/>
                <w:sz w:val="20"/>
                <w:szCs w:val="20"/>
              </w:rPr>
              <w:t>63/2561)</w:t>
            </w:r>
          </w:p>
          <w:p w:rsidR="001A5925" w:rsidRPr="002500AB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2500AB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2500AB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 w:rsidRPr="002500AB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2500AB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2500AB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Pr="002500A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2500AB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2500AB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2500AB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2500AB">
        <w:rPr>
          <w:rFonts w:ascii="Tahoma" w:hAnsi="Tahoma" w:cs="Tahoma"/>
          <w:noProof/>
          <w:sz w:val="20"/>
          <w:szCs w:val="20"/>
        </w:rPr>
        <w:t>-</w:t>
      </w:r>
    </w:p>
    <w:p w:rsidR="000B2BF5" w:rsidRPr="002500A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2500AB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2500AB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2500A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2500AB" w:rsidRDefault="002500A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2500AB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2500AB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2500AB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 w:rsidRPr="002500AB"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019C5"/>
    <w:rsid w:val="0018011C"/>
    <w:rsid w:val="001A5925"/>
    <w:rsid w:val="00224397"/>
    <w:rsid w:val="002500AB"/>
    <w:rsid w:val="00282033"/>
    <w:rsid w:val="002D5CE3"/>
    <w:rsid w:val="00310762"/>
    <w:rsid w:val="00373348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8368C"/>
    <w:rsid w:val="008B4E9A"/>
    <w:rsid w:val="008D6120"/>
    <w:rsid w:val="00974646"/>
    <w:rsid w:val="009A04E3"/>
    <w:rsid w:val="009C0F31"/>
    <w:rsid w:val="00A3213F"/>
    <w:rsid w:val="00A36052"/>
    <w:rsid w:val="00AA79C6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4C058-4360-477D-B3C6-B67C24A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E3FA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70BC-5541-4140-A632-3FF3ECE2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109723@TCA.CUSTOMS.NET</cp:lastModifiedBy>
  <cp:revision>5</cp:revision>
  <cp:lastPrinted>2020-03-02T08:39:00Z</cp:lastPrinted>
  <dcterms:created xsi:type="dcterms:W3CDTF">2023-06-09T04:25:00Z</dcterms:created>
  <dcterms:modified xsi:type="dcterms:W3CDTF">2023-09-12T03:21:00Z</dcterms:modified>
</cp:coreProperties>
</file>