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A8" w:rsidRPr="0075689C" w:rsidRDefault="00BB6DA8" w:rsidP="00BB6DA8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809"/>
        <w:gridCol w:w="5670"/>
        <w:gridCol w:w="2268"/>
      </w:tblGrid>
      <w:tr w:rsidR="00FB06A6" w:rsidRPr="0075689C" w:rsidTr="00FB06A6">
        <w:trPr>
          <w:trHeight w:val="276"/>
        </w:trPr>
        <w:tc>
          <w:tcPr>
            <w:tcW w:w="1809" w:type="dxa"/>
            <w:vMerge w:val="restart"/>
          </w:tcPr>
          <w:p w:rsidR="00FB06A6" w:rsidRPr="0075689C" w:rsidRDefault="006E0240" w:rsidP="003B5D3F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กรณีศึกษาเลขที่ </w:t>
            </w:r>
            <w:r>
              <w:rPr>
                <w:rFonts w:ascii="TH SarabunIT๙" w:hAnsi="TH SarabunIT๙" w:cs="TH SarabunIT๙"/>
                <w:sz w:val="28"/>
              </w:rPr>
              <w:t>(</w:t>
            </w:r>
            <w:r w:rsidR="00FB06A6">
              <w:rPr>
                <w:rFonts w:ascii="TH SarabunIT๙" w:hAnsi="TH SarabunIT๙" w:cs="TH SarabunIT๙"/>
                <w:sz w:val="28"/>
                <w:lang w:bidi="ar-SA"/>
              </w:rPr>
              <w:t>Case No.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5670" w:type="dxa"/>
            <w:vMerge w:val="restart"/>
          </w:tcPr>
          <w:p w:rsidR="00FB06A6" w:rsidRPr="0075689C" w:rsidRDefault="006E0240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FB06A6"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/255</w:t>
            </w:r>
            <w:r w:rsidR="00FB06A6" w:rsidRPr="0075689C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FB06A6" w:rsidRPr="0075689C" w:rsidRDefault="006E0240" w:rsidP="00FB06A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</w:p>
        </w:tc>
      </w:tr>
      <w:tr w:rsidR="00FB06A6" w:rsidRPr="0075689C" w:rsidTr="00A1108C">
        <w:trPr>
          <w:trHeight w:val="275"/>
        </w:trPr>
        <w:tc>
          <w:tcPr>
            <w:tcW w:w="1809" w:type="dxa"/>
            <w:vMerge/>
          </w:tcPr>
          <w:p w:rsidR="00FB06A6" w:rsidRPr="00D948CD" w:rsidRDefault="00FB06A6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0" w:type="dxa"/>
            <w:vMerge/>
          </w:tcPr>
          <w:p w:rsidR="00FB06A6" w:rsidRPr="0075689C" w:rsidRDefault="00FB06A6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FB06A6" w:rsidRPr="00FB06A6" w:rsidRDefault="00FB06A6" w:rsidP="00A11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06A6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ราคาซื้อขายของที่นำเข้า (</w:t>
            </w:r>
            <w:r w:rsidRPr="00FB06A6">
              <w:rPr>
                <w:rFonts w:ascii="TH SarabunIT๙" w:hAnsi="TH SarabunIT๙" w:cs="TH SarabunIT๙"/>
                <w:sz w:val="32"/>
                <w:szCs w:val="32"/>
              </w:rPr>
              <w:t>Transaction Value)</w:t>
            </w:r>
          </w:p>
        </w:tc>
      </w:tr>
      <w:tr w:rsidR="00BB6DA8" w:rsidRPr="0075689C" w:rsidTr="003B5D3F">
        <w:tc>
          <w:tcPr>
            <w:tcW w:w="1809" w:type="dxa"/>
          </w:tcPr>
          <w:p w:rsidR="006E0240" w:rsidRDefault="00387065" w:rsidP="003B5D3F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ชื่อเรื่อง</w:t>
            </w:r>
          </w:p>
          <w:p w:rsidR="00BB6DA8" w:rsidRPr="0075689C" w:rsidRDefault="006E0240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387065">
              <w:rPr>
                <w:rFonts w:ascii="TH SarabunIT๙" w:hAnsi="TH SarabunIT๙" w:cs="TH SarabunIT๙"/>
                <w:sz w:val="28"/>
              </w:rPr>
              <w:t>Title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7938" w:type="dxa"/>
            <w:gridSpan w:val="2"/>
          </w:tcPr>
          <w:p w:rsidR="00E645DC" w:rsidRPr="0075689C" w:rsidRDefault="00E645DC" w:rsidP="00E645DC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75689C">
              <w:rPr>
                <w:rFonts w:ascii="TH SarabunIT๙" w:hAnsi="TH SarabunIT๙" w:cs="TH SarabunIT๙"/>
                <w:cs/>
              </w:rPr>
              <w:t>การประเมินราคาตัวยาชนิดใหม่ที่นำเข้ามาเป็นส่วนประกอบในการทดลองทางคลินิก</w:t>
            </w:r>
          </w:p>
          <w:p w:rsidR="00BB6DA8" w:rsidRPr="0075689C" w:rsidRDefault="00BB6DA8" w:rsidP="00BB6DA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7065" w:rsidRPr="0075689C" w:rsidTr="003B5D3F">
        <w:tc>
          <w:tcPr>
            <w:tcW w:w="1809" w:type="dxa"/>
          </w:tcPr>
          <w:p w:rsidR="006E0240" w:rsidRDefault="00387065" w:rsidP="00221A76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วันที่เผยแพร่</w:t>
            </w:r>
          </w:p>
          <w:p w:rsidR="00387065" w:rsidRPr="00D948CD" w:rsidRDefault="006E0240" w:rsidP="00221A7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(</w:t>
            </w:r>
            <w:r w:rsidR="00387065" w:rsidRPr="00D948CD">
              <w:rPr>
                <w:rFonts w:ascii="TH SarabunIT๙" w:hAnsi="TH SarabunIT๙" w:cs="TH SarabunIT๙"/>
                <w:sz w:val="28"/>
              </w:rPr>
              <w:t>Date of disclosure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  <w:r w:rsidR="0038706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7938" w:type="dxa"/>
            <w:gridSpan w:val="2"/>
          </w:tcPr>
          <w:p w:rsidR="00387065" w:rsidRPr="0075689C" w:rsidRDefault="00387065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</w:t>
            </w:r>
          </w:p>
        </w:tc>
      </w:tr>
    </w:tbl>
    <w:p w:rsidR="00BB6DA8" w:rsidRPr="0075689C" w:rsidRDefault="00BB6DA8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448"/>
      </w:tblGrid>
      <w:tr w:rsidR="00387065" w:rsidRPr="0075689C" w:rsidTr="003B5D3F">
        <w:tc>
          <w:tcPr>
            <w:tcW w:w="1526" w:type="dxa"/>
          </w:tcPr>
          <w:p w:rsidR="00387065" w:rsidRPr="00A31AEA" w:rsidRDefault="00387065" w:rsidP="00221A7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ข้อหารือ</w:t>
            </w:r>
            <w:r w:rsidRPr="00D948CD">
              <w:rPr>
                <w:rFonts w:ascii="TH SarabunIT๙" w:hAnsi="TH SarabunIT๙" w:cs="TH SarabunIT๙"/>
                <w:sz w:val="28"/>
              </w:rPr>
              <w:t>/Inquiry</w:t>
            </w:r>
          </w:p>
        </w:tc>
        <w:tc>
          <w:tcPr>
            <w:tcW w:w="7716" w:type="dxa"/>
            <w:gridSpan w:val="2"/>
            <w:tcBorders>
              <w:top w:val="nil"/>
              <w:right w:val="nil"/>
            </w:tcBorders>
          </w:tcPr>
          <w:p w:rsidR="00387065" w:rsidRPr="0075689C" w:rsidRDefault="00387065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6DA8" w:rsidRPr="0075689C" w:rsidTr="003B5D3F">
        <w:tc>
          <w:tcPr>
            <w:tcW w:w="1526" w:type="dxa"/>
            <w:vMerge w:val="restart"/>
          </w:tcPr>
          <w:p w:rsidR="00387065" w:rsidRDefault="00387065" w:rsidP="00387065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รายละเอียดของข้อหารือ</w:t>
            </w:r>
          </w:p>
          <w:p w:rsidR="00BB6DA8" w:rsidRPr="0075689C" w:rsidRDefault="006E0240" w:rsidP="0038706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(</w:t>
            </w:r>
            <w:r w:rsidR="00387065">
              <w:rPr>
                <w:rFonts w:ascii="TH SarabunIT๙" w:hAnsi="TH SarabunIT๙" w:cs="TH SarabunIT๙"/>
                <w:sz w:val="28"/>
              </w:rPr>
              <w:t>Outline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2268" w:type="dxa"/>
          </w:tcPr>
          <w:p w:rsidR="00387065" w:rsidRPr="00D948CD" w:rsidRDefault="00387065" w:rsidP="003870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ประเภทของสินค้า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t>(Imported goods)</w:t>
            </w:r>
          </w:p>
          <w:p w:rsidR="00BB6DA8" w:rsidRPr="00387065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F64B27" w:rsidRPr="0075689C" w:rsidRDefault="00131F50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>ตัวอย่างยาชนิดใหม่</w:t>
            </w:r>
          </w:p>
        </w:tc>
      </w:tr>
      <w:tr w:rsidR="00BB6DA8" w:rsidRPr="0075689C" w:rsidTr="003B5D3F">
        <w:tc>
          <w:tcPr>
            <w:tcW w:w="1526" w:type="dxa"/>
            <w:vMerge/>
          </w:tcPr>
          <w:p w:rsidR="00BB6DA8" w:rsidRPr="0075689C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387065" w:rsidRPr="00D948CD" w:rsidRDefault="00387065" w:rsidP="003870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ประเด็นคำถาม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br/>
              <w:t>(</w:t>
            </w:r>
            <w:r w:rsidRPr="00D948CD">
              <w:rPr>
                <w:rFonts w:ascii="TH SarabunIT๙" w:hAnsi="TH SarabunIT๙" w:cs="TH SarabunIT๙"/>
                <w:sz w:val="32"/>
                <w:szCs w:val="32"/>
              </w:rPr>
              <w:t>Point of inquiry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BB6DA8" w:rsidRPr="0075689C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6E0240" w:rsidRDefault="00FB06A6" w:rsidP="006E024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E0240">
              <w:rPr>
                <w:rFonts w:ascii="TH SarabunIT๙" w:hAnsi="TH SarabunIT๙" w:cs="TH SarabunIT๙"/>
                <w:sz w:val="28"/>
                <w:cs/>
              </w:rPr>
              <w:t>ราคา</w:t>
            </w:r>
            <w:r w:rsidR="006E0240">
              <w:rPr>
                <w:rFonts w:ascii="TH SarabunIT๙" w:hAnsi="TH SarabunIT๙" w:cs="TH SarabunIT๙" w:hint="cs"/>
                <w:sz w:val="28"/>
                <w:cs/>
              </w:rPr>
              <w:t>ของ</w:t>
            </w:r>
            <w:r w:rsidR="006E0240" w:rsidRPr="006E0240">
              <w:rPr>
                <w:rFonts w:ascii="TH SarabunIT๙" w:hAnsi="TH SarabunIT๙" w:cs="TH SarabunIT๙"/>
                <w:sz w:val="28"/>
                <w:cs/>
              </w:rPr>
              <w:t>ตัวยาชนิดใหม่</w:t>
            </w:r>
            <w:r w:rsidRPr="006E0240">
              <w:rPr>
                <w:rFonts w:ascii="TH SarabunIT๙" w:hAnsi="TH SarabunIT๙" w:cs="TH SarabunIT๙" w:hint="cs"/>
                <w:sz w:val="28"/>
                <w:cs/>
              </w:rPr>
              <w:t xml:space="preserve">ที่สำแดงใน </w:t>
            </w:r>
            <w:r w:rsidR="00131F50" w:rsidRPr="006E024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131F50" w:rsidRPr="006E0240">
              <w:rPr>
                <w:rFonts w:ascii="TH SarabunIT๙" w:hAnsi="TH SarabunIT๙" w:cs="TH SarabunIT๙"/>
                <w:sz w:val="28"/>
              </w:rPr>
              <w:t xml:space="preserve">Invoice </w:t>
            </w:r>
            <w:r w:rsidR="006E0240">
              <w:rPr>
                <w:rFonts w:ascii="TH SarabunIT๙" w:hAnsi="TH SarabunIT๙" w:cs="TH SarabunIT๙" w:hint="cs"/>
                <w:sz w:val="28"/>
                <w:cs/>
              </w:rPr>
              <w:t>นำมากำหนดเป็น</w:t>
            </w:r>
            <w:r w:rsidRPr="006E0240">
              <w:rPr>
                <w:rFonts w:ascii="TH SarabunIT๙" w:hAnsi="TH SarabunIT๙" w:cs="TH SarabunIT๙"/>
                <w:sz w:val="28"/>
                <w:cs/>
              </w:rPr>
              <w:t>ราคา</w:t>
            </w:r>
            <w:r w:rsidR="00131F50" w:rsidRPr="006E0240">
              <w:rPr>
                <w:rFonts w:ascii="TH SarabunIT๙" w:hAnsi="TH SarabunIT๙" w:cs="TH SarabunIT๙"/>
                <w:sz w:val="28"/>
                <w:cs/>
              </w:rPr>
              <w:t xml:space="preserve">ศุลกากรภายใต้วิธีการซื้อขาย </w:t>
            </w:r>
            <w:r w:rsidR="00131F50" w:rsidRPr="006E0240">
              <w:rPr>
                <w:rFonts w:ascii="TH SarabunIT๙" w:hAnsi="TH SarabunIT๙" w:cs="TH SarabunIT๙"/>
                <w:sz w:val="28"/>
              </w:rPr>
              <w:t xml:space="preserve">(Transaction Value Method) </w:t>
            </w:r>
            <w:r w:rsidR="00131F50" w:rsidRPr="006E0240">
              <w:rPr>
                <w:rFonts w:ascii="TH SarabunIT๙" w:hAnsi="TH SarabunIT๙" w:cs="TH SarabunIT๙"/>
                <w:sz w:val="28"/>
                <w:cs/>
              </w:rPr>
              <w:t>ได้หรือไม่</w:t>
            </w:r>
          </w:p>
        </w:tc>
      </w:tr>
      <w:tr w:rsidR="00BB6DA8" w:rsidRPr="0075689C" w:rsidTr="003B5D3F">
        <w:tc>
          <w:tcPr>
            <w:tcW w:w="1526" w:type="dxa"/>
            <w:vMerge/>
          </w:tcPr>
          <w:p w:rsidR="00BB6DA8" w:rsidRPr="0075689C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BB6DA8" w:rsidRPr="0075689C" w:rsidRDefault="006E0240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ข้อเท็จจริงทางธุรกรรม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387065" w:rsidRPr="00D948CD">
              <w:rPr>
                <w:rFonts w:ascii="TH SarabunIT๙" w:hAnsi="TH SarabunIT๙" w:cs="TH SarabunIT๙"/>
                <w:sz w:val="32"/>
                <w:szCs w:val="32"/>
              </w:rPr>
              <w:t>Outline of the transaction and transaction flowchart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448" w:type="dxa"/>
          </w:tcPr>
          <w:p w:rsidR="00131F50" w:rsidRPr="0075689C" w:rsidRDefault="00131F50" w:rsidP="00131F50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>- ผู้ซื้อคือบริษัทยาได้ทำการสั่งซื้อและนำเข้าตัวยาชนิดใหม่จากผู้ขายเพื่อจะทำการทดลองทางคลินิกเพื่อให้ได้ข้อมูลเกี่ยวกับประสิทธิภาพและความปลอดภัยของตัวยา</w:t>
            </w:r>
          </w:p>
          <w:p w:rsidR="00131F50" w:rsidRPr="0075689C" w:rsidRDefault="00131F50" w:rsidP="00131F50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ใน </w:t>
            </w:r>
            <w:r w:rsidRPr="0075689C">
              <w:rPr>
                <w:rFonts w:ascii="TH SarabunIT๙" w:hAnsi="TH SarabunIT๙" w:cs="TH SarabunIT๙"/>
                <w:sz w:val="30"/>
                <w:szCs w:val="30"/>
              </w:rPr>
              <w:t xml:space="preserve">Supply Agreement </w:t>
            </w: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มีข้อกำหนดในการใช้ตัวยาชนิดใหม่เพื่อการทดลองทางคลินิกเท่านั้น และใน </w:t>
            </w:r>
            <w:r w:rsidRPr="0075689C">
              <w:rPr>
                <w:rFonts w:ascii="TH SarabunIT๙" w:hAnsi="TH SarabunIT๙" w:cs="TH SarabunIT๙"/>
                <w:sz w:val="30"/>
                <w:szCs w:val="30"/>
              </w:rPr>
              <w:t xml:space="preserve">Invoice </w:t>
            </w: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>ก็ได้มีการระบุไว้อีกด้วย</w:t>
            </w:r>
          </w:p>
          <w:p w:rsidR="00131F50" w:rsidRPr="0075689C" w:rsidRDefault="00131F50" w:rsidP="00131F50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ผู้ซื้อไม่มีการชำระเงินเพิ่มเติมนอกเหนือจากในราคาใน </w:t>
            </w:r>
            <w:r w:rsidRPr="0075689C">
              <w:rPr>
                <w:rFonts w:ascii="TH SarabunIT๙" w:hAnsi="TH SarabunIT๙" w:cs="TH SarabunIT๙"/>
                <w:sz w:val="30"/>
                <w:szCs w:val="30"/>
              </w:rPr>
              <w:t xml:space="preserve">Invoice </w:t>
            </w:r>
            <w:r w:rsidRPr="0075689C">
              <w:rPr>
                <w:rFonts w:ascii="TH SarabunIT๙" w:hAnsi="TH SarabunIT๙" w:cs="TH SarabunIT๙"/>
                <w:sz w:val="30"/>
                <w:szCs w:val="30"/>
                <w:cs/>
              </w:rPr>
              <w:t>ให้กับผู้ขาย</w:t>
            </w:r>
          </w:p>
          <w:p w:rsidR="00A24218" w:rsidRPr="0075689C" w:rsidRDefault="00A24218" w:rsidP="00A24218">
            <w:pPr>
              <w:jc w:val="thaiDistribute"/>
              <w:rPr>
                <w:rFonts w:ascii="TH SarabunIT๙" w:hAnsi="TH SarabunIT๙" w:cs="TH SarabunIT๙"/>
              </w:rPr>
            </w:pPr>
            <w:r w:rsidRPr="0075689C">
              <w:rPr>
                <w:rFonts w:ascii="TH SarabunIT๙" w:hAnsi="TH SarabunIT๙" w:cs="TH SarabunIT๙"/>
                <w:cs/>
              </w:rPr>
              <w:t>- ตามกฎหมายยา มีการห้ามขายยาชนิดใหม่โดยปราศจากการได้รับอนุมัติจากกระทรวงสาธารณสุข บริษัทยาที่ต้องการจำหน่ายยาชนิดใหม่จะต้องได้รับการอนุมัติ ในกรณีนี้การทดลองทางคลินิกโดยการใช้ยาชนิดใหม่ที่นำเข้ามาเพื่อให้ได้ข้อมูลที่จะส่งพร้อมกับขออนุมัติจากกระทรวงสาธารณสุข</w:t>
            </w:r>
          </w:p>
          <w:p w:rsidR="00BB6DA8" w:rsidRPr="0075689C" w:rsidRDefault="00A24218" w:rsidP="00A24218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75689C">
              <w:rPr>
                <w:rFonts w:ascii="TH SarabunIT๙" w:hAnsi="TH SarabunIT๙" w:cs="TH SarabunIT๙"/>
                <w:cs/>
              </w:rPr>
              <w:t>(หมายเหตุ</w:t>
            </w:r>
            <w:r w:rsidRPr="0075689C">
              <w:rPr>
                <w:rFonts w:ascii="TH SarabunIT๙" w:hAnsi="TH SarabunIT๙" w:cs="TH SarabunIT๙"/>
              </w:rPr>
              <w:t xml:space="preserve">: </w:t>
            </w:r>
            <w:r w:rsidRPr="0075689C">
              <w:rPr>
                <w:rFonts w:ascii="TH SarabunIT๙" w:hAnsi="TH SarabunIT๙" w:cs="TH SarabunIT๙"/>
                <w:cs/>
              </w:rPr>
              <w:t>เพื่อไม่ให้เป็นการสับสนในข้อเท็จจริง ข้อมูลที่เกี่ยวข้องกับค่าสิทธิ์จะถูกละไว้)</w:t>
            </w:r>
            <w:r w:rsidR="00257975" w:rsidRPr="007568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(รายละเอียดตามส่วนที่ 1)                      </w:t>
            </w:r>
          </w:p>
        </w:tc>
      </w:tr>
      <w:tr w:rsidR="00BB6DA8" w:rsidRPr="0075689C" w:rsidTr="003B5D3F">
        <w:tc>
          <w:tcPr>
            <w:tcW w:w="3794" w:type="dxa"/>
            <w:gridSpan w:val="2"/>
          </w:tcPr>
          <w:p w:rsidR="00BB6DA8" w:rsidRPr="0075689C" w:rsidRDefault="00387065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  <w:r w:rsidR="006E024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E0240">
              <w:rPr>
                <w:rFonts w:ascii="TH SarabunIT๙" w:hAnsi="TH SarabunIT๙" w:cs="TH SarabunIT๙"/>
                <w:sz w:val="28"/>
              </w:rPr>
              <w:t>(</w:t>
            </w:r>
            <w:r>
              <w:rPr>
                <w:rFonts w:ascii="TH SarabunIT๙" w:hAnsi="TH SarabunIT๙" w:cs="TH SarabunIT๙"/>
                <w:sz w:val="28"/>
              </w:rPr>
              <w:t>Remarks</w:t>
            </w:r>
            <w:r w:rsidR="006E0240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5448" w:type="dxa"/>
          </w:tcPr>
          <w:p w:rsidR="00BB6DA8" w:rsidRPr="0075689C" w:rsidRDefault="00BB6DA8" w:rsidP="008F6EC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6DA8" w:rsidRPr="0075689C" w:rsidRDefault="00BB6DA8" w:rsidP="00BB6D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5448"/>
      </w:tblGrid>
      <w:tr w:rsidR="00BB6DA8" w:rsidRPr="0075689C" w:rsidTr="003B5D3F">
        <w:tc>
          <w:tcPr>
            <w:tcW w:w="1809" w:type="dxa"/>
          </w:tcPr>
          <w:p w:rsidR="00387065" w:rsidRDefault="00387065" w:rsidP="0038706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ตอบข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้อ</w:t>
            </w:r>
            <w:r w:rsidRPr="00D948CD">
              <w:rPr>
                <w:rFonts w:ascii="TH SarabunIT๙" w:hAnsi="TH SarabunIT๙" w:cs="TH SarabunIT๙"/>
                <w:sz w:val="28"/>
                <w:cs/>
              </w:rPr>
              <w:t>หารือ</w:t>
            </w:r>
          </w:p>
          <w:p w:rsidR="00BB6DA8" w:rsidRPr="0075689C" w:rsidRDefault="006E0240" w:rsidP="0038706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(</w:t>
            </w:r>
            <w:r w:rsidR="00387065">
              <w:rPr>
                <w:rFonts w:ascii="TH SarabunIT๙" w:hAnsi="TH SarabunIT๙" w:cs="TH SarabunIT๙"/>
                <w:sz w:val="28"/>
              </w:rPr>
              <w:t>Answer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7433" w:type="dxa"/>
            <w:gridSpan w:val="2"/>
            <w:tcBorders>
              <w:top w:val="nil"/>
              <w:right w:val="nil"/>
            </w:tcBorders>
          </w:tcPr>
          <w:p w:rsidR="00BB6DA8" w:rsidRPr="0075689C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6DA8" w:rsidRPr="0075689C" w:rsidTr="003B5D3F">
        <w:tc>
          <w:tcPr>
            <w:tcW w:w="1809" w:type="dxa"/>
            <w:vMerge w:val="restart"/>
          </w:tcPr>
          <w:p w:rsidR="00BB6DA8" w:rsidRPr="00387065" w:rsidRDefault="00387065" w:rsidP="006E024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รายละเอียดของการตอบข้อหารือ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6E0240">
              <w:rPr>
                <w:rFonts w:ascii="TH SarabunIT๙" w:hAnsi="TH SarabunIT๙" w:cs="TH SarabunIT๙"/>
                <w:sz w:val="28"/>
              </w:rPr>
              <w:t>(</w:t>
            </w:r>
            <w:r>
              <w:rPr>
                <w:rFonts w:ascii="TH SarabunIT๙" w:hAnsi="TH SarabunIT๙" w:cs="TH SarabunIT๙"/>
                <w:sz w:val="28"/>
              </w:rPr>
              <w:t>Outline</w:t>
            </w:r>
            <w:r w:rsidR="006E0240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985" w:type="dxa"/>
          </w:tcPr>
          <w:p w:rsidR="00387065" w:rsidRPr="00D948CD" w:rsidRDefault="00387065" w:rsidP="003870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br/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Summary of answer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53329D" w:rsidRDefault="0053329D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87065" w:rsidRPr="0075689C" w:rsidRDefault="00387065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4F2269" w:rsidRPr="006E0240" w:rsidRDefault="006E0240" w:rsidP="001C2871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6E0240">
              <w:rPr>
                <w:rFonts w:ascii="TH SarabunIT๙" w:hAnsi="TH SarabunIT๙" w:cs="TH SarabunIT๙"/>
                <w:sz w:val="28"/>
                <w:cs/>
              </w:rPr>
              <w:t xml:space="preserve">ราคาของตัวยาชนิดใหม่ที่สำแดงใน  </w:t>
            </w:r>
            <w:r w:rsidRPr="006E0240">
              <w:rPr>
                <w:rFonts w:ascii="TH SarabunIT๙" w:hAnsi="TH SarabunIT๙" w:cs="TH SarabunIT๙"/>
                <w:sz w:val="28"/>
              </w:rPr>
              <w:t xml:space="preserve">Invoice </w:t>
            </w:r>
            <w:r w:rsidRPr="006E0240">
              <w:rPr>
                <w:rFonts w:ascii="TH SarabunIT๙" w:hAnsi="TH SarabunIT๙" w:cs="TH SarabunIT๙"/>
                <w:sz w:val="28"/>
                <w:cs/>
              </w:rPr>
              <w:t>นำมากำหนดเป็นราคาศุลกากรภายใต้วิธีการซื้อขาย (</w:t>
            </w:r>
            <w:r w:rsidRPr="006E0240">
              <w:rPr>
                <w:rFonts w:ascii="TH SarabunIT๙" w:hAnsi="TH SarabunIT๙" w:cs="TH SarabunIT๙"/>
                <w:sz w:val="28"/>
              </w:rPr>
              <w:t xml:space="preserve">Transaction Value Method) </w:t>
            </w:r>
            <w:r w:rsidRPr="006E0240">
              <w:rPr>
                <w:rFonts w:ascii="TH SarabunIT๙" w:hAnsi="TH SarabunIT๙" w:cs="TH SarabunIT๙"/>
                <w:sz w:val="28"/>
                <w:cs/>
              </w:rPr>
              <w:t>ได้</w:t>
            </w:r>
          </w:p>
        </w:tc>
      </w:tr>
      <w:tr w:rsidR="00BB6DA8" w:rsidRPr="0075689C" w:rsidTr="003B5D3F">
        <w:tc>
          <w:tcPr>
            <w:tcW w:w="1809" w:type="dxa"/>
            <w:vMerge/>
          </w:tcPr>
          <w:p w:rsidR="00BB6DA8" w:rsidRPr="0075689C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387065" w:rsidRPr="00D948CD" w:rsidRDefault="00387065" w:rsidP="003870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เหตุผลโดยสรุป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Outline of answer</w:t>
            </w:r>
            <w:r w:rsidR="006E024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BB6DA8" w:rsidRPr="0075689C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75689C" w:rsidRDefault="0053329D" w:rsidP="00C3007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ตัวยาชนิดใหม่ที่นำเข้าได้มีการนำเข้าบนพื้นฐานของกฎหมายยาและอยู่ภายใต้ข้อจำกัดของบทบัญญัติของกฎหมายหรือโดยเจ้าหน้าที่ของรัฐตามข้อ 14(1)(ก) ของกฎกร</w:t>
            </w:r>
            <w:r w:rsidR="00C30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ะทรวงที่ 132/2543 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แก้ไขเพิ่มเติม</w:t>
            </w:r>
            <w:r w:rsidR="00C30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="00C3007B" w:rsidRPr="00C0170A">
              <w:rPr>
                <w:rFonts w:ascii="TH SarabunIT๙" w:hAnsi="TH SarabunIT๙" w:cs="TH SarabunIT๙"/>
                <w:sz w:val="32"/>
                <w:szCs w:val="32"/>
                <w:cs/>
              </w:rPr>
              <w:t>กฎกระทรวงฉบับที่ ๑๔๕ (พ.ศ.๒๕๔๗) ข้อ ๔</w:t>
            </w:r>
            <w:r w:rsidR="00C30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ดังนั้นจึงสามารถใช้วิธีที่ 1 ได้</w:t>
            </w:r>
            <w:r w:rsidR="00BB6DA8" w:rsidRPr="007568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(รายละเอียดตามส่วนที่ 2)</w:t>
            </w:r>
          </w:p>
        </w:tc>
      </w:tr>
      <w:tr w:rsidR="00BB6DA8" w:rsidRPr="0075689C" w:rsidTr="003B5D3F">
        <w:tc>
          <w:tcPr>
            <w:tcW w:w="1809" w:type="dxa"/>
          </w:tcPr>
          <w:p w:rsidR="00BB6DA8" w:rsidRPr="0075689C" w:rsidRDefault="00387065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กฎหมายที่เกี่ยวข้อง</w:t>
            </w:r>
            <w:r>
              <w:rPr>
                <w:rFonts w:ascii="TH SarabunIT๙" w:hAnsi="TH SarabunIT๙" w:cs="TH SarabunIT๙"/>
                <w:sz w:val="28"/>
              </w:rPr>
              <w:t xml:space="preserve">/ </w:t>
            </w:r>
            <w:r w:rsidR="006E0240">
              <w:rPr>
                <w:rFonts w:ascii="TH SarabunIT๙" w:hAnsi="TH SarabunIT๙" w:cs="TH SarabunIT๙"/>
                <w:sz w:val="28"/>
              </w:rPr>
              <w:t>(</w:t>
            </w:r>
            <w:r w:rsidRPr="00D948CD">
              <w:rPr>
                <w:rFonts w:ascii="TH SarabunIT๙" w:hAnsi="TH SarabunIT๙" w:cs="TH SarabunIT๙"/>
                <w:sz w:val="28"/>
              </w:rPr>
              <w:t xml:space="preserve">Article number of applicable laws, regulations, and other </w:t>
            </w:r>
            <w:r>
              <w:rPr>
                <w:rFonts w:ascii="TH SarabunIT๙" w:hAnsi="TH SarabunIT๙" w:cs="TH SarabunIT๙"/>
                <w:sz w:val="28"/>
              </w:rPr>
              <w:t>related instruments</w:t>
            </w:r>
            <w:r w:rsidR="006E02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7433" w:type="dxa"/>
            <w:gridSpan w:val="2"/>
          </w:tcPr>
          <w:p w:rsidR="00142957" w:rsidRPr="0075689C" w:rsidRDefault="00142957" w:rsidP="005D6B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กฎกระทรวงที่ 132/2543 </w:t>
            </w:r>
            <w:r w:rsidR="0038706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ข้อ 8 และ 14(1)(ก) 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แก้ไขเพิ่มเติมโดยกฎกระทรวงฉบับที่ 145/2547 </w:t>
            </w:r>
          </w:p>
          <w:p w:rsidR="008D0102" w:rsidRPr="0075689C" w:rsidRDefault="00142957" w:rsidP="005D6B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="003870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="003870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บ.ยา 2510 แก้ไขโดยพ</w:t>
            </w:r>
            <w:r w:rsidR="003870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="003870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บ.ยา (ฉบับที่ 5) พ.ศ. 2530 มาตรา 27(2)</w:t>
            </w:r>
          </w:p>
        </w:tc>
      </w:tr>
      <w:tr w:rsidR="00BB6DA8" w:rsidRPr="0075689C" w:rsidTr="003B5D3F">
        <w:tc>
          <w:tcPr>
            <w:tcW w:w="1809" w:type="dxa"/>
          </w:tcPr>
          <w:p w:rsidR="00BB6DA8" w:rsidRPr="00387065" w:rsidRDefault="00387065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เงื่อนไขการใช้คำวินิจฉัย</w:t>
            </w:r>
            <w:r w:rsidR="006E0240">
              <w:rPr>
                <w:rFonts w:ascii="TH SarabunIT๙" w:hAnsi="TH SarabunIT๙" w:cs="TH SarabunIT๙"/>
                <w:sz w:val="28"/>
              </w:rPr>
              <w:t xml:space="preserve"> (</w:t>
            </w:r>
            <w:r>
              <w:rPr>
                <w:rFonts w:ascii="TH SarabunIT๙" w:hAnsi="TH SarabunIT๙" w:cs="TH SarabunIT๙"/>
                <w:sz w:val="28"/>
              </w:rPr>
              <w:t>Conditions applied</w:t>
            </w:r>
            <w:r w:rsidR="006E0240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7433" w:type="dxa"/>
            <w:gridSpan w:val="2"/>
          </w:tcPr>
          <w:p w:rsidR="00BB6DA8" w:rsidRPr="0075689C" w:rsidRDefault="00BB6DA8" w:rsidP="003B5D3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689C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คำตอบโดยสรุปข้างต้นเป็นไปตามข้อเท็จจริงที่เสนอมา ในการปฏิบัติจริงอาจแตกต่างไปหากมีข้อเท็จจริงในการนำเข้าจริงแตกต่างไป</w:t>
            </w:r>
          </w:p>
        </w:tc>
      </w:tr>
    </w:tbl>
    <w:p w:rsidR="004F2269" w:rsidRDefault="004F2269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87065" w:rsidRPr="00D948CD" w:rsidRDefault="00387065" w:rsidP="0038706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1 </w:t>
      </w:r>
      <w:r w:rsidRPr="00D948C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>ข้อเท็จจริง</w:t>
      </w:r>
      <w:r>
        <w:rPr>
          <w:rFonts w:ascii="TH SarabunIT๙" w:hAnsi="TH SarabunIT๙" w:cs="TH SarabunIT๙"/>
          <w:b/>
          <w:bCs/>
          <w:sz w:val="32"/>
          <w:szCs w:val="32"/>
        </w:rPr>
        <w:t>/ Part 1: Facts of Transaction</w:t>
      </w:r>
    </w:p>
    <w:p w:rsidR="00A24218" w:rsidRPr="0075689C" w:rsidRDefault="004F2269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6090B2" wp14:editId="6F9BBFF2">
                <wp:simplePos x="0" y="0"/>
                <wp:positionH relativeFrom="column">
                  <wp:posOffset>876300</wp:posOffset>
                </wp:positionH>
                <wp:positionV relativeFrom="paragraph">
                  <wp:posOffset>614680</wp:posOffset>
                </wp:positionV>
                <wp:extent cx="0" cy="446405"/>
                <wp:effectExtent l="95250" t="0" r="76200" b="4889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64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69pt;margin-top:48.4pt;width:0;height:35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Pu32wEAAKEDAAAOAAAAZHJzL2Uyb0RvYy54bWysU01v2zAMvQ/YfxB0X5wESbAZcYoiWXcZ&#10;tgDtfgAry7YAfYHU4uTfj1K8tNtuQ32QRVLvie+Z3t6dnRUnjWSCb+RiNpdCexVa4/tG/nh6+PBR&#10;CkrgW7DB60ZeNMm73ft32zHWehmGYFuNgkk81WNs5JBSrKuK1KAd0CxE7bnYBXSQOMS+ahFGZne2&#10;Ws7nm2oM2EYMShNx9nAtyl3h7zqt0veuI52EbST3lsqKZX3Oa7XbQt0jxMGoqQ34jy4cGM+X3qgO&#10;kED8RPMPlTMKA4UuzVRwVeg6o3TRwGoW87/UPA4QddHC5lC82URvR6u+nY4oTMvfbiOFB8ff6DEh&#10;mH5I4h4xjGIfvGcfAwo+wn6NkWqG7f0Rp4jiEbP4c4cuv1mWOBePLzeP9TkJdU0qzq5Wm9V8nemq&#10;F1xESl90cCJvGklTH7cGFsViOH2ldAX+BuRLfXgw1nIeauvF2MhP6+VaCgU8VZ2FxFsXWSf5Xgqw&#10;PY+rSlgYKVjTZnQG04X2FsUJeGJ40NowPnHvUligxAUWVJ6p9T+guZ0D0HAFM1EO8kGoExj72bci&#10;XSI7DNnYicH6XNdlVidh2eGrp3n3HNpLsbrKEc9B8Wya2Txor2Pev/6zdr8AAAD//wMAUEsDBBQA&#10;BgAIAAAAIQALpSkS3AAAAAoBAAAPAAAAZHJzL2Rvd25yZXYueG1sTE9NT4NAEL2b+B82Y+KF2AVN&#10;sEWWxjQh0cSLaDxP2Skg7C6y24L/3qkXvc2b9/I+8u1iBnGiyXfOKkhWMQiytdOdbRS8v5U3axA+&#10;oNU4OEsKvsnDtri8yDHTbravdKpCI9jE+gwVtCGMmZS+bsmgX7mRLHMHNxkMDKdG6glnNjeDvI3j&#10;VBrsLCe0ONKupbqvjoZDXsbnPnr6/OjnXZRUUYlLV34pdX21PD6ACLSEPzGc63N1KLjT3h2t9mJg&#10;fLfmLUHBJuUJZ8HvY89Hep+ALHL5f0LxAwAA//8DAFBLAQItABQABgAIAAAAIQC2gziS/gAAAOEB&#10;AAATAAAAAAAAAAAAAAAAAAAAAABbQ29udGVudF9UeXBlc10ueG1sUEsBAi0AFAAGAAgAAAAhADj9&#10;If/WAAAAlAEAAAsAAAAAAAAAAAAAAAAALwEAAF9yZWxzLy5yZWxzUEsBAi0AFAAGAAgAAAAhADLw&#10;+7fbAQAAoQMAAA4AAAAAAAAAAAAAAAAALgIAAGRycy9lMm9Eb2MueG1sUEsBAi0AFAAGAAgAAAAh&#10;AAulKRLcAAAACgEAAA8AAAAAAAAAAAAAAAAANQQAAGRycy9kb3ducmV2LnhtbFBLBQYAAAAABAAE&#10;APMAAAA+BQAAAAA=&#10;" strokecolor="windowText">
                <v:stroke dashstyle="3 1" endarrow="open"/>
              </v:shap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1FAB76" wp14:editId="6B01B424">
                <wp:simplePos x="0" y="0"/>
                <wp:positionH relativeFrom="column">
                  <wp:posOffset>876300</wp:posOffset>
                </wp:positionH>
                <wp:positionV relativeFrom="paragraph">
                  <wp:posOffset>612775</wp:posOffset>
                </wp:positionV>
                <wp:extent cx="3710305" cy="0"/>
                <wp:effectExtent l="0" t="0" r="2349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030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pt,48.25pt" to="361.1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XrbxgEAAHUDAAAOAAAAZHJzL2Uyb0RvYy54bWysU01v2zAMvQ/ofxB0X+yk6D6MOD0k6C7D&#10;FqDdD2BlyRagL5BqnPz7UUqaddttmA8yKYpPfI/U+v7onThoJBtDL5eLVgodVBxsGHv54+nh/Scp&#10;KEMYwMWge3nSJO83N+/Wc+r0Kk7RDRoFgwTq5tTLKefUNQ2pSXugRUw6cNBE9JDZxbEZEGZG965Z&#10;te2HZo44JIxKE/Hu7hyUm4pvjFb5uzGks3C95NpyXbGuz2VtNmvoRoQ0WXUpA/6hCg828KVXqB1k&#10;EC9o/4LyVmGkaPJCRd9EY6zSlQOzWbZ/sHmcIOnKhcWhdJWJ/h+s+nbYo7AD9+5OigCee/SYEew4&#10;ZbGNIbCCEQUHWak5UccJ27DHi0dpj4X20aAvfyYkjlXd01VdfcxC8ebtx2V72/It6jXW/EpMSPmL&#10;jl4Uo5fOhkIcOjh8pcyX8dHXI2U7xAfrXG2eC2Lu5ee7VUEGHiHjILPpE5OiMEoBbuTZVBkrIkVn&#10;h5JdcOhEW4fiADwePFVDnJ+4XCkcUOYAc6hfIc8V/JZaytkBTedkBirO5aALBVzX+bvUX7Q7q1Ws&#10;5zicqohN8bi3Ff8yh2V43vpsv30tm58AAAD//wMAUEsDBBQABgAIAAAAIQCChgmd3QAAAAkBAAAP&#10;AAAAZHJzL2Rvd25yZXYueG1sTI/BTsMwEETvSPyDtUjcqNMUSglxqoJAqsoBEfiAbbzEFrEdxW4a&#10;/p5FPcBxdkczb8r15Dox0hBt8ArmswwE+SZo61sFH+/PVysQMaHX2AVPCr4pwro6Pyux0OHo32is&#10;Uys4xMcCFZiU+kLK2BhyGGehJ8+/zzA4TCyHVuoBjxzuOpln2VI6tJ4bDPb0aKj5qg+OS+y12dnX&#10;h63J2jFstvNd/fSCSl1eTJt7EImm9GeGX3xGh4qZ9uHgdRQd68WKtyQFd8sbEGy4zfMFiP3pIKtS&#10;/l9Q/QAAAP//AwBQSwECLQAUAAYACAAAACEAtoM4kv4AAADhAQAAEwAAAAAAAAAAAAAAAAAAAAAA&#10;W0NvbnRlbnRfVHlwZXNdLnhtbFBLAQItABQABgAIAAAAIQA4/SH/1gAAAJQBAAALAAAAAAAAAAAA&#10;AAAAAC8BAABfcmVscy8ucmVsc1BLAQItABQABgAIAAAAIQCHrXrbxgEAAHUDAAAOAAAAAAAAAAAA&#10;AAAAAC4CAABkcnMvZTJvRG9jLnhtbFBLAQItABQABgAIAAAAIQCChgmd3QAAAAkBAAAPAAAAAAAA&#10;AAAAAAAAACAEAABkcnMvZG93bnJldi54bWxQSwUGAAAAAAQABADzAAAAKgUAAAAA&#10;" strokecolor="windowText">
                <v:stroke dashstyle="3 1"/>
              </v:lin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68C6F5" wp14:editId="3DA584D6">
                <wp:simplePos x="0" y="0"/>
                <wp:positionH relativeFrom="column">
                  <wp:posOffset>2322830</wp:posOffset>
                </wp:positionH>
                <wp:positionV relativeFrom="paragraph">
                  <wp:posOffset>1355090</wp:posOffset>
                </wp:positionV>
                <wp:extent cx="1828800" cy="1828800"/>
                <wp:effectExtent l="0" t="0" r="0" b="25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218" w:rsidRPr="00697E4F" w:rsidRDefault="00A24218" w:rsidP="00A24218">
                            <w:pPr>
                              <w:jc w:val="center"/>
                              <w:rPr>
                                <w:rFonts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ชำระเงิน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2.9pt;margin-top:106.7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BfJAIAAFUEAAAOAAAAZHJzL2Uyb0RvYy54bWysVE2P2jAQvVfqf7B8LwFECxsRVnRXVJXQ&#10;7kpQ7dk4NolkeyzbkNBf37GTsHTbU9WLM18ez8x7k+V9qxU5C+drMAWdjMaUCMOhrM2xoD/2m08L&#10;SnxgpmQKjCjoRXh6v/r4YdnYXEyhAlUKRzCJ8XljC1qFYPMs87wSmvkRWGHQKcFpFlB1x6x0rMHs&#10;WmXT8fhL1oArrQMuvEfrY+ekq5RfSsHDs5ReBKIKirWFdLp0HuKZrZYsPzpmq5r3ZbB/qEKz2uCj&#10;11SPLDBycvUfqXTNHXiQYcRBZyBlzUXqAbuZjN91s6uYFakXHI631zH5/5eWP51fHKnLgs4pMUwj&#10;RHvRBvIVWjKP02mszzFoZzEstGhGlAe7R2NsupVOxy+2Q9CPc75cZxuT8XhpMV0sxuji6BsUzJ+9&#10;XbfOh28CNIlCQR2Cl2bKzlsfutAhJL5mYFMrlQBU5jcD5uwsIjGgvx076SqOUmgPbd/eAcoLdueg&#10;Y4e3fFNjBVvmwwtzSAesGikenvGQCpqCQi9RUoH7+Td7jEeU0EtJg/QqqEH+U6K+G0TvbjKbRTYm&#10;ZfZ5PkXF3XoOtx5z0g+A/J3gKlmexBgf1CBKB/oV92Ad30QXMxxfLmgYxIfQUR73iIv1OgUh/ywL&#10;W7OzPKaOA4zT3bevzNkegoDoPcFAQ5a/Q6KLjTe9XZ8C4pFgiuPtZorwRgW5m4Du9ywux62eot7+&#10;BqtfAAAA//8DAFBLAwQUAAYACAAAACEAsYfnWd4AAAALAQAADwAAAGRycy9kb3ducmV2LnhtbEyP&#10;zU7DMBCE70i8g7VI3KidX7UhToUKnIHCA7jxNg6J11HstoGnx5zguLOjmW/q7WJHdsbZ944kJCsB&#10;DKl1uqdOwsf7890amA+KtBodoYQv9LBtrq9qVWl3oTc870PHYgj5SkkwIUwV5741aJVfuQkp/o5u&#10;tirEc+64ntUlhtuRp0KU3KqeYoNRE+4MtsP+ZCWshX0Zhk366m3+nRRm9+iepk8pb2+Wh3tgAZfw&#10;Z4Zf/IgOTWQ6uBNpz0YJWVlE9CAhTbIcWHSURRaVg4RCJDnwpub/NzQ/AAAA//8DAFBLAQItABQA&#10;BgAIAAAAIQC2gziS/gAAAOEBAAATAAAAAAAAAAAAAAAAAAAAAABbQ29udGVudF9UeXBlc10ueG1s&#10;UEsBAi0AFAAGAAgAAAAhADj9If/WAAAAlAEAAAsAAAAAAAAAAAAAAAAALwEAAF9yZWxzLy5yZWxz&#10;UEsBAi0AFAAGAAgAAAAhAN0QcF8kAgAAVQQAAA4AAAAAAAAAAAAAAAAALgIAAGRycy9lMm9Eb2Mu&#10;eG1sUEsBAi0AFAAGAAgAAAAhALGH51neAAAACwEAAA8AAAAAAAAAAAAAAAAAfgQAAGRycy9kb3du&#10;cmV2LnhtbFBLBQYAAAAABAAEAPMAAACJBQAAAAA=&#10;" filled="f" stroked="f">
                <v:textbox style="mso-fit-shape-to-text:t">
                  <w:txbxContent>
                    <w:p w:rsidR="00A24218" w:rsidRPr="00697E4F" w:rsidRDefault="00A24218" w:rsidP="00A24218">
                      <w:pPr>
                        <w:jc w:val="center"/>
                        <w:rPr>
                          <w:rFonts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ชำระเงิน</w:t>
                      </w:r>
                    </w:p>
                  </w:txbxContent>
                </v:textbox>
              </v:shap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E5EBCC" wp14:editId="3C93B3B9">
                <wp:simplePos x="0" y="0"/>
                <wp:positionH relativeFrom="column">
                  <wp:posOffset>1570355</wp:posOffset>
                </wp:positionH>
                <wp:positionV relativeFrom="paragraph">
                  <wp:posOffset>1623060</wp:posOffset>
                </wp:positionV>
                <wp:extent cx="2275205" cy="0"/>
                <wp:effectExtent l="0" t="76200" r="10795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23.65pt;margin-top:127.8pt;width:179.1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m6N2gEAAJ8DAAAOAAAAZHJzL2Uyb0RvYy54bWysU01v2zAMvQ/YfxB0X+wYyNYFcYoiWXcZ&#10;tgDtfgAry7YAfYHU4uTfj1LctNtuQ32QSRN85Ht63tyenBVHjWSCb+VyUUuhvQqd8UMrfz7ef7iR&#10;ghL4DmzwupVnTfJ2+/7dZopr3YQx2E6jYBBP6ym2ckwprquK1Kgd0CJE7bnYB3SQOMWh6hAmRne2&#10;aur6YzUF7CIGpYn46/5SlNuC3/dapR99TzoJ20reLZUTy/mUz2q7gfWAEEej5jXgP7ZwYDwPvULt&#10;IYH4heYfKGcUBgp9WqjgqtD3RunCgdks67/YPIwQdeHC4lC8ykRvB6u+Hw8oTNdKvigPjq/oISGY&#10;YUziDjFMYhe8ZxkDipus1hRpzU07f8A5o3jATP3Uo8tvJiVOReHzVWF9SkLxx6b5tGrqlRTquVa9&#10;NEak9FUHJ3LQSpr3uC6wLArD8RslHs2Nzw15qg/3xtpyndaLib34uV7xjStgV/UWEocuMk/ygxRg&#10;B7arSlggKVjT5fYMRGfaWRRHYMew0bowPfL2UligxAWmVJ6sBa/wR2veZw80XppL6WKwBMZ+8Z1I&#10;58gCQ9Z17rc+z9TFqTOvrPBF0xw9he5cpK5yxi4oY2fHZpu9zjl+/V9tfwMAAP//AwBQSwMEFAAG&#10;AAgAAAAhAHmKB9fgAAAACwEAAA8AAABkcnMvZG93bnJldi54bWxMj0FLw0AQhe+C/2EZwZvdWNs0&#10;jdkUEQoiXlpLi7dtdkyCu7Mxu22jv94pCHp7M+/x5ptiMTgrjtiH1pOC21ECAqnypqVaweZ1eZOB&#10;CFGT0dYTKvjCAIvy8qLQufEnWuFxHWvBJRRyraCJsculDFWDToeR75DYe/e905HHvpam1ycud1aO&#10;kySVTrfEFxrd4WOD1cf64BR8P83e7PIly3bzbYZzmnzKTf2s1PXV8HAPIuIQ/8Jwxmd0KJlp7w9k&#10;grAKxpPZHUdZTKcpCE6kyVnsfzeyLOT/H8ofAAAA//8DAFBLAQItABQABgAIAAAAIQC2gziS/gAA&#10;AOEBAAATAAAAAAAAAAAAAAAAAAAAAABbQ29udGVudF9UeXBlc10ueG1sUEsBAi0AFAAGAAgAAAAh&#10;ADj9If/WAAAAlAEAAAsAAAAAAAAAAAAAAAAALwEAAF9yZWxzLy5yZWxzUEsBAi0AFAAGAAgAAAAh&#10;AMvSbo3aAQAAnwMAAA4AAAAAAAAAAAAAAAAALgIAAGRycy9lMm9Eb2MueG1sUEsBAi0AFAAGAAgA&#10;AAAhAHmKB9fgAAAACwEAAA8AAAAAAAAAAAAAAAAANAQAAGRycy9kb3ducmV2LnhtbFBLBQYAAAAA&#10;BAAEAPMAAABBBQAAAAA=&#10;" strokecolor="windowText" strokeweight="1.5pt">
                <v:stroke endarrow="open"/>
              </v:shap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62860B" wp14:editId="23BD1290">
                <wp:simplePos x="0" y="0"/>
                <wp:positionH relativeFrom="column">
                  <wp:posOffset>1567180</wp:posOffset>
                </wp:positionH>
                <wp:positionV relativeFrom="paragraph">
                  <wp:posOffset>1230630</wp:posOffset>
                </wp:positionV>
                <wp:extent cx="2275205" cy="0"/>
                <wp:effectExtent l="38100" t="76200" r="0" b="1143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123.4pt;margin-top:96.9pt;width:179.15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7O4wEAAKsDAAAOAAAAZHJzL2Uyb0RvYy54bWysU12P0zAQfEfiP1h+p8kVlY+q6Qm1HDwg&#10;qHTHD9hz7MSSY1u7pmn+PWsnV93BGyIPljebHc+MJ7vby+DEWSPZ4Bt5s6ql0F6F1vqukT8f7t58&#10;kIIS+BZc8LqRkyZ5u3/9ajfGrV6HPrhWo2AQT9sxNrJPKW6rilSvB6BViNpz0wQcIHGJXdUijIw+&#10;uGpd1++qMWAbMShNxG+Pc1PuC74xWqUfxpBOwjWSuaWyYlkf81rtd7DtEGJv1UID/oHFANbzoVeo&#10;IyQQv9D+BTVYhYGCSSsVhioYY5UuGljNTf2Hmvseoi5a2ByKV5vo/8Gq7+cTCtvy3b2VwsPAd3Sf&#10;EGzXJ/EJMYziELxnHwMK/oT9GiNteezgT7hUFE+YxV8MDsI4G78yXLGDBYpLcXu6uq0vSSh+uV6/&#10;36zrjRTqqVfNEBkqIqUvOgwibxpJC6Urlxkezt8oMQkefBrIwz7cWefK1TovRibzsd7w7SvghBkH&#10;ibdDZM3kOynAdRxdlbAwpuBsm8czEE10cCjOwOnh0LVhfGD2UjigxA2WVJ7sClN4MZr5HIH6ebi0&#10;5rAlsO6zb0WaInsN2eJl3vl8pi6pXXRlr2d38+4xtFMxvcoVJ6Icu6Q3R+55zfvn/9j+NwAAAP//&#10;AwBQSwMEFAAGAAgAAAAhAPEFnnTeAAAACwEAAA8AAABkcnMvZG93bnJldi54bWxMj81OwzAQhO9I&#10;vIO1SFwQtRtoBCFOhSpx4dYfcd7GSxyI7RC7bZqnZ5GQ4La7M5r9plyOrhNHGmIbvIb5TIEgXwfT&#10;+kbDbvty+wAiJvQGu+BJw5kiLKvLixILE05+TcdNagSH+FigBptSX0gZa0sO4yz05Fl7D4PDxOvQ&#10;SDPgicNdJzOlcumw9fzBYk8rS/Xn5uA0RFR2kW7OmZted+u3L/pYTe2k9fXV+PwEItGY/szwg8/o&#10;UDHTPhy8iaLTkN3njJ5YeLzjgR25WsxB7H8vsirl/w7VNwAAAP//AwBQSwECLQAUAAYACAAAACEA&#10;toM4kv4AAADhAQAAEwAAAAAAAAAAAAAAAAAAAAAAW0NvbnRlbnRfVHlwZXNdLnhtbFBLAQItABQA&#10;BgAIAAAAIQA4/SH/1gAAAJQBAAALAAAAAAAAAAAAAAAAAC8BAABfcmVscy8ucmVsc1BLAQItABQA&#10;BgAIAAAAIQClge7O4wEAAKsDAAAOAAAAAAAAAAAAAAAAAC4CAABkcnMvZTJvRG9jLnhtbFBLAQIt&#10;ABQABgAIAAAAIQDxBZ503gAAAAsBAAAPAAAAAAAAAAAAAAAAAD0EAABkcnMvZG93bnJldi54bWxQ&#10;SwUGAAAAAAQABADzAAAASAUAAAAA&#10;" strokecolor="windowText" strokeweight="1.5pt">
                <v:stroke endarrow="open"/>
              </v:shap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7DEB7E" wp14:editId="24BFF7B3">
                <wp:simplePos x="0" y="0"/>
                <wp:positionH relativeFrom="column">
                  <wp:posOffset>1903095</wp:posOffset>
                </wp:positionH>
                <wp:positionV relativeFrom="paragraph">
                  <wp:posOffset>951230</wp:posOffset>
                </wp:positionV>
                <wp:extent cx="1828800" cy="1828800"/>
                <wp:effectExtent l="0" t="0" r="0" b="57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218" w:rsidRPr="00697E4F" w:rsidRDefault="00A24218" w:rsidP="00A24218">
                            <w:pPr>
                              <w:jc w:val="center"/>
                              <w:rPr>
                                <w:rFonts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Invoice + </w:t>
                            </w:r>
                            <w:r>
                              <w:rPr>
                                <w:rFonts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ยาตัวใหม่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7" type="#_x0000_t202" style="position:absolute;margin-left:149.85pt;margin-top:74.9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VgI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M860&#10;aIDRTnWefaWOwYT5tMalCNsaBPoOdsQOdgdjaLsrbBO+aIjBj0mfr9MN2WS4NJ/O52O4JHyDgvzJ&#10;63Vjnf+mqGFByLgFfHGq4rRxvg8dQsJrmtZVXUcIa/2bATl7i4ocuNwOnfQVB8l3+67vfOhmT/kZ&#10;TVrqaeKMXFcoZCOcfxYWvEDx4Lp/wlHU1GacLhJnJdmff7OHeMAFL2cteJZxjUXgrP6uAeOXyWwW&#10;aBmV2cfPUyj21rO/9ehjc08g8gQ7ZWQUQ7yvB7Gw1LxgIVbhTbiElng5434Q733PfSyUVKtVDAIR&#10;jfAbvTUypA5zDEPedS/CmgsSHiA+0sBHkb4BpI8NN51ZHT1giWiFKfczBcpBAYkj3peFC1tyq8eo&#10;19/C8hcAAAD//wMAUEsDBBQABgAIAAAAIQB9E3XP3gAAAAsBAAAPAAAAZHJzL2Rvd25yZXYueG1s&#10;TI/NTsMwEITvSLyDtUjcqNOQkp/GqVCBM6XwAG6yjUPidRS7beDpWU5w3JlPszPlZraDOOPkO0cK&#10;losIBFLtmo5aBR/vL3cZCB80NXpwhAq+0MOmur4qddG4C73heR9awSHkC63AhDAWUvraoNV+4UYk&#10;9o5usjrwObWymfSFw+0g4yh6kFZ3xB+MHnFrsO73J6sgi+xr3+fxztvke7ky2yf3PH4qdXszP65B&#10;BJzDHwy/9bk6VNzp4E7UeDEoiPM8ZZSNJOcNTKyylJWDguQ+zUBWpfy/ofoBAAD//wMAUEsBAi0A&#10;FAAGAAgAAAAhALaDOJL+AAAA4QEAABMAAAAAAAAAAAAAAAAAAAAAAFtDb250ZW50X1R5cGVzXS54&#10;bWxQSwECLQAUAAYACAAAACEAOP0h/9YAAACUAQAACwAAAAAAAAAAAAAAAAAvAQAAX3JlbHMvLnJl&#10;bHNQSwECLQAUAAYACAAAACEAHlFYCCYCAABeBAAADgAAAAAAAAAAAAAAAAAuAgAAZHJzL2Uyb0Rv&#10;Yy54bWxQSwECLQAUAAYACAAAACEAfRN1z94AAAALAQAADwAAAAAAAAAAAAAAAACABAAAZHJzL2Rv&#10;d25yZXYueG1sUEsFBgAAAAAEAAQA8wAAAIsFAAAAAA==&#10;" filled="f" stroked="f">
                <v:textbox style="mso-fit-shape-to-text:t">
                  <w:txbxContent>
                    <w:p w:rsidR="00A24218" w:rsidRPr="00697E4F" w:rsidRDefault="00A24218" w:rsidP="00A24218">
                      <w:pPr>
                        <w:jc w:val="center"/>
                        <w:rPr>
                          <w:rFonts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Invoice + </w:t>
                      </w:r>
                      <w:r>
                        <w:rPr>
                          <w:rFonts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ยาตัวใหม่</w:t>
                      </w:r>
                    </w:p>
                  </w:txbxContent>
                </v:textbox>
              </v:shap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8E46F8" wp14:editId="34459A18">
                <wp:simplePos x="0" y="0"/>
                <wp:positionH relativeFrom="column">
                  <wp:posOffset>1976755</wp:posOffset>
                </wp:positionH>
                <wp:positionV relativeFrom="paragraph">
                  <wp:posOffset>349885</wp:posOffset>
                </wp:positionV>
                <wp:extent cx="1828800" cy="1828800"/>
                <wp:effectExtent l="0" t="0" r="0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218" w:rsidRPr="00697E4F" w:rsidRDefault="00A24218" w:rsidP="00A24218">
                            <w:pPr>
                              <w:jc w:val="center"/>
                              <w:rPr>
                                <w:rFonts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7E4F">
                              <w:rPr>
                                <w:rFonts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ทำสัญญา </w:t>
                            </w:r>
                            <w:r>
                              <w:rPr>
                                <w:rFonts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Supply Agreement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margin-left:155.65pt;margin-top:27.55pt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nkJgIAAFwEAAAOAAAAZHJzL2Uyb0RvYy54bWysVE2P2jAQvVfqf7B8LwFEKRsRVnRXVJXQ&#10;7kpQ7dk4DkRKPJZtSOiv77NDWLrtqerFmS+PZ+a9yfy+rSt2UtaVpDM+Ggw5U1pSXup9xn9sV59m&#10;nDkvdC4q0irjZ+X4/eLjh3ljUjWmA1W5sgxJtEsbk/GD9yZNEicPqhZuQEZpOAuytfBQ7T7JrWiQ&#10;va6S8XA4TRqyubEklXOwPnZOvoj5i0JJ/1wUTnlWZRy1+XjaeO7CmSzmIt1bYQ6lvJQh/qGKWpQa&#10;j15TPQov2NGWf6SqS2nJUeEHkuqEiqKUKvaAbkbDd91sDsKo2AuG48x1TO7/pZVPpxfLyjzjU860&#10;qAHRVrWefaWWTcN0GuNSBG0MwnwLM1Du7Q7G0HRb2Dp80Q6DH3M+X2cbkslwaTaezYZwSfh6BfmT&#10;t+vGOv9NUc2CkHEL8OJMxWntfBfah4TXNK3KqooAVvo3A3J2FhUZcLkdOukqDpJvd23se9x3s6P8&#10;jCYtdSRxRq5KFLIWzr8IC1ageDDdP+MoKmoyTheJswPZn3+zh3iABS9nDViWcY014Kz6rgHi3Wgy&#10;CaSMyuTzlzEUe+vZ3Xr0sX4g0HiEjTIyiiHeV71YWKpfsQ7L8CZcQku8nHHfiw++Yz7WSarlMgaB&#10;hkb4td4YGVKHOYYhb9tXYc0FCQ8Qn6hno0jfAdLFhpvOLI8esES0wpS7mQLloIDCEe/LuoUdudVj&#10;1NtPYfELAAD//wMAUEsDBBQABgAIAAAAIQA5xRil3QAAAAoBAAAPAAAAZHJzL2Rvd25yZXYueG1s&#10;TI/BTsMwDIbvSLxDZCRuLM26orU0ndBgZ2DwAFlj2tLGqZpsK3t6zAmO9v/p9+dyM7tBnHAKnScN&#10;apGAQKq97ajR8PG+u1uDCNGQNYMn1PCNATbV9VVpCuvP9IanfWwEl1AojIY2xrGQMtQtOhMWfkTi&#10;7NNPzkQep0bayZy53A1ymST30pmO+EJrRty2WPf7o9OwTtxL3+fL1+BWF5W12yf/PH5pfXszPz6A&#10;iDjHPxh+9VkdKnY6+CPZIAYNqVIpoxqyTIFgIMtzXhw4WaUKZFXK/y9UPwAAAP//AwBQSwECLQAU&#10;AAYACAAAACEAtoM4kv4AAADhAQAAEwAAAAAAAAAAAAAAAAAAAAAAW0NvbnRlbnRfVHlwZXNdLnht&#10;bFBLAQItABQABgAIAAAAIQA4/SH/1gAAAJQBAAALAAAAAAAAAAAAAAAAAC8BAABfcmVscy8ucmVs&#10;c1BLAQItABQABgAIAAAAIQD4bRnkJgIAAFwEAAAOAAAAAAAAAAAAAAAAAC4CAABkcnMvZTJvRG9j&#10;LnhtbFBLAQItABQABgAIAAAAIQA5xRil3QAAAAoBAAAPAAAAAAAAAAAAAAAAAIAEAABkcnMvZG93&#10;bnJldi54bWxQSwUGAAAAAAQABADzAAAAigUAAAAA&#10;" filled="f" stroked="f">
                <v:textbox style="mso-fit-shape-to-text:t">
                  <w:txbxContent>
                    <w:p w:rsidR="00A24218" w:rsidRPr="00697E4F" w:rsidRDefault="00A24218" w:rsidP="00A24218">
                      <w:pPr>
                        <w:jc w:val="center"/>
                        <w:rPr>
                          <w:rFonts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7E4F">
                        <w:rPr>
                          <w:rFonts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ทำสัญญา </w:t>
                      </w:r>
                      <w:r>
                        <w:rPr>
                          <w:rFonts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Supply Agreement </w:t>
                      </w:r>
                    </w:p>
                  </w:txbxContent>
                </v:textbox>
              </v:shape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356A40" wp14:editId="353A09CB">
                <wp:simplePos x="0" y="0"/>
                <wp:positionH relativeFrom="column">
                  <wp:posOffset>3863340</wp:posOffset>
                </wp:positionH>
                <wp:positionV relativeFrom="paragraph">
                  <wp:posOffset>1050925</wp:posOffset>
                </wp:positionV>
                <wp:extent cx="1414780" cy="669290"/>
                <wp:effectExtent l="0" t="0" r="13970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6692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24218" w:rsidRDefault="00A24218" w:rsidP="00A242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ผู้ขาย</w:t>
                            </w:r>
                          </w:p>
                          <w:p w:rsidR="00A24218" w:rsidRPr="00CE3A7D" w:rsidRDefault="00A24218" w:rsidP="00A242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ประเทศ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304.2pt;margin-top:82.75pt;width:111.4pt;height:52.7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JZmcQIAANcEAAAOAAAAZHJzL2Uyb0RvYy54bWysVMlu2zAQvRfoPxC8N7JdZzMiB0aCFAWC&#10;JGhS5DymKEsAt5K0Jffr+0jJSZr2VNQHeoYznOXNG11c9lqxnfShtabk06MJZ9IIW7VmU/LvTzef&#10;zjgLkUxFyhpZ8r0M/HL58cNF5xZyZhurKukZgpiw6FzJmxjdoiiCaKSmcGSdNDDW1muKUP2mqDx1&#10;iK5VMZtMTorO+sp5K2QIuL0ejHyZ49e1FPG+roOMTJUctcV8+nyu01ksL2ix8eSaVoxl0D9Uoak1&#10;SPoS6poisa1v/wilW+FtsHU8ElYXtq5bIXMP6GY6edfNY0NO5l4ATnAvMIX/F1bc7R48a6uSzzgz&#10;pDGibwCNzEZJNkvwdC4s4PXoHvyoBYip1772Ov2jC9ZnSPcvkMo+MoHL6Xw6Pz0D8gK2k5Pz2XnG&#10;vHh97XyIX6TVLAkl98iekaTdbYjICNeDS0pm7E2rVB6bMqxD3cfzSYpPYE+tKELUDv0Es+GM1Aa0&#10;FNHnkMGqtkrPU6CwD1fKsx2BGSBUZbsnFM2ZohBhQCf5lyBACb89TfVcU2iGx9k0uimTQstMvLH8&#10;hN+AWJJiv+4z3J8P2K5ttccIvB24GZy4aRH/FmU8kAcZ0RwWLN7jqJVFx3aUOGus//m3++QPjsDK&#10;WQdyA40fW/IS3X01YM/5dD5P25CV+fHpDIp/a1m/tZitvrJAaYpVdiKLyT+qg1h7q5+xh6uUFSYy&#10;ArkH3EflKg5Lh00WcrXKbtgAR/HWPDqRgifkErJP/TN5N9IhYiZ39rAItHjHisF34MVqG23dZsok&#10;pAdcMbykYHvyGMdNT+v5Vs9er9+j5S8AAAD//wMAUEsDBBQABgAIAAAAIQBz/fZn4QAAAAsBAAAP&#10;AAAAZHJzL2Rvd25yZXYueG1sTI8xT8MwEIV3JP6DdUgsiNpJaQghToWQysBQQWFgdOMjiRqfq9hN&#10;wr/nmMp4ep/e+65cz64XIw6h86QhWSgQSLW3HTUaPj82tzmIEA1Z03tCDT8YYF1dXpSmsH6idxx3&#10;sRFcQqEwGtoYj4WUoW7RmbDwRyTOvv3gTORzaKQdzMTlrpepUpl0piNeaM0Rn1usD7uT0/A1qbct&#10;HZyVcpnQ9mbzMr42qdbXV/PTI4iIczzD8KfP6lCx096fyAbRa8hUfscoB9lqBYKJfJmkIPYa0nv1&#10;ALIq5f8fql8AAAD//wMAUEsBAi0AFAAGAAgAAAAhALaDOJL+AAAA4QEAABMAAAAAAAAAAAAAAAAA&#10;AAAAAFtDb250ZW50X1R5cGVzXS54bWxQSwECLQAUAAYACAAAACEAOP0h/9YAAACUAQAACwAAAAAA&#10;AAAAAAAAAAAvAQAAX3JlbHMvLnJlbHNQSwECLQAUAAYACAAAACEAZTSWZnECAADXBAAADgAAAAAA&#10;AAAAAAAAAAAuAgAAZHJzL2Uyb0RvYy54bWxQSwECLQAUAAYACAAAACEAc/32Z+EAAAALAQAADwAA&#10;AAAAAAAAAAAAAADLBAAAZHJzL2Rvd25yZXYueG1sUEsFBgAAAAAEAAQA8wAAANkFAAAAAA==&#10;" filled="f" strokecolor="windowText" strokeweight="2pt">
                <v:textbox>
                  <w:txbxContent>
                    <w:p w:rsidR="00A24218" w:rsidRDefault="00A24218" w:rsidP="00A2421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ผู้ขาย</w:t>
                      </w:r>
                    </w:p>
                    <w:p w:rsidR="00A24218" w:rsidRPr="00CE3A7D" w:rsidRDefault="00A24218" w:rsidP="00A2421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(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ประเทศ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X)</w:t>
                      </w:r>
                    </w:p>
                  </w:txbxContent>
                </v:textbox>
              </v:rect>
            </w:pict>
          </mc:Fallback>
        </mc:AlternateContent>
      </w: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9683FF" wp14:editId="3F52798C">
                <wp:simplePos x="0" y="0"/>
                <wp:positionH relativeFrom="column">
                  <wp:posOffset>163195</wp:posOffset>
                </wp:positionH>
                <wp:positionV relativeFrom="paragraph">
                  <wp:posOffset>1062355</wp:posOffset>
                </wp:positionV>
                <wp:extent cx="1414780" cy="659130"/>
                <wp:effectExtent l="0" t="0" r="139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65913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24218" w:rsidRDefault="00A24218" w:rsidP="00A242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ผู้ซื้อ </w:t>
                            </w:r>
                          </w:p>
                          <w:p w:rsidR="00A24218" w:rsidRPr="00CE3A7D" w:rsidRDefault="00A24218" w:rsidP="00A2421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(</w:t>
                            </w:r>
                            <w:r w:rsidR="003537B9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ประเทศ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TH)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12.85pt;margin-top:83.65pt;width:111.4pt;height:51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RabcAIAANcEAAAOAAAAZHJzL2Uyb0RvYy54bWysVE1v2zAMvQ/YfxB0Xx1n7ldQpwhadBhQ&#10;tMXaoWdGlmMDsqRJSuzs1+9Jdtqu22lYDgopUvx4fPTF5dAptpPOt0aXPD+acSa1MFWrNyX//nTz&#10;6YwzH0hXpIyWJd9Lzy+XHz9c9HYh56YxqpKOIYj2i96WvAnBLrLMi0Z25I+MlRrG2riOAlS3ySpH&#10;PaJ3KpvPZidZb1xlnRHSe9xej0a+TPHrWopwX9deBqZKjtpCOl061/HMlhe02DiyTSumMugfquio&#10;1Uj6EuqaArGta/8I1bXCGW/qcCRMl5m6boVMPaCbfPaum8eGrEy9ABxvX2Dy/y+suNs9ONZWmB1n&#10;mjqM6BtAI71RkuURnt76Bbwe7YObNA8x9jrUrov/6IINCdL9C6RyCEzgMi/y4vQMyAvYTo7P888J&#10;8+z1tXU+fJGmY1EouUP2hCTtbn1ARrgeXGIybW5apdLYlGZ9yefHxSzGJ7CnVhQgdhb9eL3hjNQG&#10;tBTBpZDeqLaKz2Mgv/dXyrEdgRkgVGX6JxTNmSIfYEAn6RchQAm/PY31XJNvxsfJNLkpHUPLRLyp&#10;/IjfiFiUwrAeEtzFAdu1qfYYgTMjN70VNy3i36KMB3IgI5rDgoV7HLUy6NhMEmeNcT//dh/9wRFY&#10;OetBbqDxY0tOoruvGuw5z4sibkNSiuPTORT31rJ+a9Hb7soAJTAE1SUx+gd1EGtnumfs4SpmhYm0&#10;QO4R90m5CuPSYZOFXK2SGzbAUrjVj1bE4BG5iOzT8EzOTnQImMmdOSwCLd6xYvQdebHaBlO3iTIR&#10;6RFXDC8q2J40xmnT43q+1ZPX6/do+QsAAP//AwBQSwMEFAAGAAgAAAAhAERlSrfgAAAACgEAAA8A&#10;AABkcnMvZG93bnJldi54bWxMjz1PwzAQhnek/gfrkFgQdZLSpgpxqgqpDAxVPxgY3fhIosbnKHaT&#10;8O85Jtju49F7z+WbybZiwN43jhTE8wgEUulMQ5WCj/PuaQ3CB01Gt45QwTd62BSzu1xnxo10xOEU&#10;KsEh5DOtoA6hy6T0ZY1W+7nrkHj35XqrA7d9JU2vRw63rUyiaCWtbogv1LrD1xrL6+lmFXyO0WFP&#10;V2ukXMS0f9y9De9VotTD/bR9ARFwCn8w/OqzOhTsdHE3Ml60CpJlyiTPV+kCBAPJ83oJ4sJFGscg&#10;i1z+f6H4AQAA//8DAFBLAQItABQABgAIAAAAIQC2gziS/gAAAOEBAAATAAAAAAAAAAAAAAAAAAAA&#10;AABbQ29udGVudF9UeXBlc10ueG1sUEsBAi0AFAAGAAgAAAAhADj9If/WAAAAlAEAAAsAAAAAAAAA&#10;AAAAAAAALwEAAF9yZWxzLy5yZWxzUEsBAi0AFAAGAAgAAAAhAIjtFptwAgAA1wQAAA4AAAAAAAAA&#10;AAAAAAAALgIAAGRycy9lMm9Eb2MueG1sUEsBAi0AFAAGAAgAAAAhAERlSrfgAAAACgEAAA8AAAAA&#10;AAAAAAAAAAAAygQAAGRycy9kb3ducmV2LnhtbFBLBQYAAAAABAAEAPMAAADXBQAAAAA=&#10;" filled="f" strokecolor="windowText" strokeweight="2pt">
                <v:textbox>
                  <w:txbxContent>
                    <w:p w:rsidR="00A24218" w:rsidRDefault="00A24218" w:rsidP="00A2421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ผู้ซื้อ </w:t>
                      </w:r>
                    </w:p>
                    <w:p w:rsidR="00A24218" w:rsidRPr="00CE3A7D" w:rsidRDefault="00A24218" w:rsidP="00A2421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(</w:t>
                      </w:r>
                      <w:r w:rsidR="003537B9"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ประเทศ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TH)</w:t>
                      </w:r>
                    </w:p>
                  </w:txbxContent>
                </v:textbox>
              </v:rect>
            </w:pict>
          </mc:Fallback>
        </mc:AlternateContent>
      </w:r>
    </w:p>
    <w:p w:rsidR="002E7AEB" w:rsidRPr="0075689C" w:rsidRDefault="004F2269" w:rsidP="002E7AEB">
      <w:pPr>
        <w:spacing w:after="120"/>
        <w:ind w:left="1134" w:hanging="56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75689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0DB445" wp14:editId="5AC98EAF">
                <wp:simplePos x="0" y="0"/>
                <wp:positionH relativeFrom="column">
                  <wp:posOffset>4586605</wp:posOffset>
                </wp:positionH>
                <wp:positionV relativeFrom="paragraph">
                  <wp:posOffset>215900</wp:posOffset>
                </wp:positionV>
                <wp:extent cx="0" cy="435610"/>
                <wp:effectExtent l="95250" t="0" r="57150" b="5969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561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361.15pt;margin-top:17pt;width:0;height:34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Unu3AEAAKEDAAAOAAAAZHJzL2Uyb0RvYy54bWysU02P0zAQvSPxHyzfadpCFzZqukItywVB&#10;pV1+wKzjJJb8pRnTNP+esRvKAje0OTgzdubNvOeX7d3ZWXHSSCb4Rq4WSym0V6E1vm/k98f7Nx+k&#10;oAS+BRu8buSkSd7tXr/ajrHW6zAE22oUDOKpHmMjh5RiXVWkBu2AFiFqz4ddQAeJU+yrFmFkdGer&#10;9XJ5U40B24hBaSLePVwO5a7gd51W6VvXkU7CNpJnS2XFsj7ltdptoe4R4mDUPAb8xxQOjOemV6gD&#10;JBA/0PwD5YzCQKFLCxVcFbrOKF04MJvV8i82DwNEXbiwOBSvMtHLwaqvpyMK0/LdvZfCg+M7ekgI&#10;ph+S+IgYRrEP3rOOAQV/wnqNkWou2/sjzhnFI2by5w5dfjMtcS4aT1eN9TkJddlUvPvu7eZmVeSv&#10;ftdFpPRZBydy0Eia57gOsCoSw+kLJe7Mhb8KclMf7o215T6tF2MjbzfrjRQK2FWdhcShi8yTfC8F&#10;2J7tqhIWRArWtLk649BEe4viBOwYNlobxkeeXQoLlPiACZUnK8ET/FGaxzkADZdiBsrJxWIJjP3k&#10;W5GmyApDFnZGsD531cWrM7Gs8EXTHD2FdipSVzljH5TGs2ez0Z7nHD//s3Y/AQAA//8DAFBLAwQU&#10;AAYACAAAACEAnPK5Ad0AAAAKAQAADwAAAGRycy9kb3ducmV2LnhtbEyPTUvDQBCG74L/YRnBS7Cb&#10;plIlZlOkEFDwYhTP02RMYrKzMbtt4r93xIMe552H9yPbLXZQJ5p859jAehWDIq5c3XFj4PWluLoF&#10;5QNyjYNjMvBFHnb5+VmGae1mfqZTGRolJuxTNNCGMKZa+6oli37lRmL5vbvJYpBzanQ94SzmdtBJ&#10;HG+1xY4locWR9i1VfXm0EvI0PvbRw8dbP++jdRkVuHTFpzGXF8v9HahAS/iD4ae+VIdcOh3ckWuv&#10;BgM3SbIR1MDmWjYJ8CschIyTLeg80/8n5N8AAAD//wMAUEsBAi0AFAAGAAgAAAAhALaDOJL+AAAA&#10;4QEAABMAAAAAAAAAAAAAAAAAAAAAAFtDb250ZW50X1R5cGVzXS54bWxQSwECLQAUAAYACAAAACEA&#10;OP0h/9YAAACUAQAACwAAAAAAAAAAAAAAAAAvAQAAX3JlbHMvLnJlbHNQSwECLQAUAAYACAAAACEA&#10;UIVJ7twBAAChAwAADgAAAAAAAAAAAAAAAAAuAgAAZHJzL2Uyb0RvYy54bWxQSwECLQAUAAYACAAA&#10;ACEAnPK5Ad0AAAAKAQAADwAAAAAAAAAAAAAAAAA2BAAAZHJzL2Rvd25yZXYueG1sUEsFBgAAAAAE&#10;AAQA8wAAAEAFAAAAAA==&#10;" strokecolor="windowText">
                <v:stroke dashstyle="3 1" endarrow="open"/>
              </v:shape>
            </w:pict>
          </mc:Fallback>
        </mc:AlternateContent>
      </w:r>
    </w:p>
    <w:p w:rsidR="00016DE9" w:rsidRPr="0075689C" w:rsidRDefault="00016DE9" w:rsidP="00016DE9">
      <w:pPr>
        <w:rPr>
          <w:rFonts w:ascii="TH SarabunIT๙" w:hAnsi="TH SarabunIT๙" w:cs="TH SarabunIT๙"/>
        </w:rPr>
      </w:pPr>
    </w:p>
    <w:p w:rsidR="00016DE9" w:rsidRPr="0075689C" w:rsidRDefault="00016DE9" w:rsidP="00016DE9">
      <w:pPr>
        <w:rPr>
          <w:rFonts w:ascii="TH SarabunIT๙" w:hAnsi="TH SarabunIT๙" w:cs="TH SarabunIT๙"/>
        </w:rPr>
      </w:pPr>
    </w:p>
    <w:p w:rsidR="00016DE9" w:rsidRPr="0075689C" w:rsidRDefault="00016DE9" w:rsidP="00016DE9">
      <w:pPr>
        <w:rPr>
          <w:rFonts w:ascii="TH SarabunIT๙" w:hAnsi="TH SarabunIT๙" w:cs="TH SarabunIT๙"/>
        </w:rPr>
      </w:pPr>
    </w:p>
    <w:p w:rsidR="00016DE9" w:rsidRPr="0075689C" w:rsidRDefault="00016DE9" w:rsidP="00016DE9">
      <w:pPr>
        <w:rPr>
          <w:rFonts w:ascii="TH SarabunIT๙" w:hAnsi="TH SarabunIT๙" w:cs="TH SarabunIT๙"/>
        </w:rPr>
      </w:pPr>
    </w:p>
    <w:p w:rsidR="001350F2" w:rsidRDefault="001350F2" w:rsidP="001350F2">
      <w:pPr>
        <w:jc w:val="thaiDistribute"/>
      </w:pPr>
    </w:p>
    <w:p w:rsidR="001350F2" w:rsidRPr="003537B9" w:rsidRDefault="001350F2" w:rsidP="001350F2">
      <w:pPr>
        <w:spacing w:after="0"/>
        <w:jc w:val="thaiDistribute"/>
        <w:rPr>
          <w:rFonts w:ascii="TH SarabunPSK" w:hAnsi="TH SarabunPSK" w:cs="TH SarabunPSK"/>
        </w:rPr>
      </w:pPr>
      <w:r w:rsidRPr="003537B9">
        <w:rPr>
          <w:rFonts w:ascii="TH SarabunPSK" w:hAnsi="TH SarabunPSK" w:cs="TH SarabunPSK"/>
          <w:cs/>
        </w:rPr>
        <w:t>- ผู้ซื้อคือบริษัทยาได้ทำการสั่งซื้อและนำเข้าตัวยาชนิดใหม่จากผู้ขายเพื่อจะทำการทดลองทางคลินิกเพื่อให้ได้ข้อมูลเกี่ยวกับประสิทธิภาพและความปลอดภัยของตัวยา</w:t>
      </w:r>
    </w:p>
    <w:p w:rsidR="001350F2" w:rsidRPr="003537B9" w:rsidRDefault="001350F2" w:rsidP="001350F2">
      <w:pPr>
        <w:spacing w:after="0"/>
        <w:jc w:val="thaiDistribute"/>
        <w:rPr>
          <w:rFonts w:ascii="TH SarabunPSK" w:hAnsi="TH SarabunPSK" w:cs="TH SarabunPSK"/>
        </w:rPr>
      </w:pPr>
      <w:r w:rsidRPr="003537B9">
        <w:rPr>
          <w:rFonts w:ascii="TH SarabunPSK" w:hAnsi="TH SarabunPSK" w:cs="TH SarabunPSK"/>
          <w:cs/>
        </w:rPr>
        <w:t xml:space="preserve">- ใน </w:t>
      </w:r>
      <w:r w:rsidRPr="003537B9">
        <w:rPr>
          <w:rFonts w:ascii="TH SarabunPSK" w:hAnsi="TH SarabunPSK" w:cs="TH SarabunPSK"/>
        </w:rPr>
        <w:t xml:space="preserve">Supply Agreement </w:t>
      </w:r>
      <w:r w:rsidRPr="003537B9">
        <w:rPr>
          <w:rFonts w:ascii="TH SarabunPSK" w:hAnsi="TH SarabunPSK" w:cs="TH SarabunPSK"/>
          <w:cs/>
        </w:rPr>
        <w:t>มีข้อกำหนดในการใช้ตัวยาชนิดใหม่เพื่อการทดลองทางคลินิกเท่านั้น และใน</w:t>
      </w:r>
      <w:r w:rsidRPr="003537B9">
        <w:rPr>
          <w:rFonts w:ascii="TH SarabunPSK" w:hAnsi="TH SarabunPSK" w:cs="TH SarabunPSK"/>
        </w:rPr>
        <w:t xml:space="preserve"> Invoice </w:t>
      </w:r>
      <w:r w:rsidRPr="003537B9">
        <w:rPr>
          <w:rFonts w:ascii="TH SarabunPSK" w:hAnsi="TH SarabunPSK" w:cs="TH SarabunPSK"/>
          <w:cs/>
        </w:rPr>
        <w:t>ก็ได้มีการระบุไว้อีกด้วย</w:t>
      </w:r>
    </w:p>
    <w:p w:rsidR="001350F2" w:rsidRPr="003537B9" w:rsidRDefault="001350F2" w:rsidP="001350F2">
      <w:pPr>
        <w:spacing w:after="0"/>
        <w:jc w:val="thaiDistribute"/>
        <w:rPr>
          <w:rFonts w:ascii="TH SarabunPSK" w:hAnsi="TH SarabunPSK" w:cs="TH SarabunPSK"/>
        </w:rPr>
      </w:pPr>
      <w:r w:rsidRPr="003537B9">
        <w:rPr>
          <w:rFonts w:ascii="TH SarabunPSK" w:hAnsi="TH SarabunPSK" w:cs="TH SarabunPSK"/>
          <w:cs/>
        </w:rPr>
        <w:t xml:space="preserve">- ผู้ซื้อไม่มีการชำระเงินเพิ่มเติมนอกเหนือจากในราคาใน </w:t>
      </w:r>
      <w:r w:rsidRPr="003537B9">
        <w:rPr>
          <w:rFonts w:ascii="TH SarabunPSK" w:hAnsi="TH SarabunPSK" w:cs="TH SarabunPSK"/>
        </w:rPr>
        <w:t xml:space="preserve">Invoice </w:t>
      </w:r>
      <w:r w:rsidRPr="003537B9">
        <w:rPr>
          <w:rFonts w:ascii="TH SarabunPSK" w:hAnsi="TH SarabunPSK" w:cs="TH SarabunPSK"/>
          <w:cs/>
        </w:rPr>
        <w:t>ให้กับผู้ขาย</w:t>
      </w:r>
    </w:p>
    <w:p w:rsidR="001350F2" w:rsidRPr="003537B9" w:rsidRDefault="001350F2" w:rsidP="001350F2">
      <w:pPr>
        <w:spacing w:after="0"/>
        <w:jc w:val="thaiDistribute"/>
        <w:rPr>
          <w:rFonts w:ascii="TH SarabunPSK" w:hAnsi="TH SarabunPSK" w:cs="TH SarabunPSK"/>
        </w:rPr>
      </w:pPr>
      <w:r w:rsidRPr="003537B9">
        <w:rPr>
          <w:rFonts w:ascii="TH SarabunPSK" w:hAnsi="TH SarabunPSK" w:cs="TH SarabunPSK"/>
          <w:cs/>
        </w:rPr>
        <w:t>- ตามกฎหมายยา มีการห้ามขายยาชนิดใหม่โดยปราศจากการได้รับอนุมัติจากกระทรวงสาธารณสุข บริษัทยาที่ต้องการจำหน่ายยาชนิดใหม่จะต้องได้รับการอนุมัติ ในกรณีนี้การทดลองทางคลินิกโดยการใช้ยาชนิดใหม่ที่นำเข้ามาเพื่อให้ได้ข้อมูลที่จะส่งพร้อมกับขออนุมัติจากกระทรวงสาธารณสุข</w:t>
      </w:r>
    </w:p>
    <w:p w:rsidR="001350F2" w:rsidRPr="003537B9" w:rsidRDefault="001350F2" w:rsidP="001350F2">
      <w:pPr>
        <w:spacing w:after="0"/>
        <w:jc w:val="thaiDistribute"/>
        <w:rPr>
          <w:rFonts w:ascii="TH SarabunPSK" w:hAnsi="TH SarabunPSK" w:cs="TH SarabunPSK"/>
        </w:rPr>
      </w:pPr>
      <w:r w:rsidRPr="003537B9">
        <w:rPr>
          <w:rFonts w:ascii="TH SarabunPSK" w:hAnsi="TH SarabunPSK" w:cs="TH SarabunPSK"/>
          <w:cs/>
        </w:rPr>
        <w:t>(หมายเหตุ</w:t>
      </w:r>
      <w:r w:rsidRPr="003537B9">
        <w:rPr>
          <w:rFonts w:ascii="TH SarabunPSK" w:hAnsi="TH SarabunPSK" w:cs="TH SarabunPSK"/>
        </w:rPr>
        <w:t xml:space="preserve">: </w:t>
      </w:r>
      <w:r w:rsidRPr="003537B9">
        <w:rPr>
          <w:rFonts w:ascii="TH SarabunPSK" w:hAnsi="TH SarabunPSK" w:cs="TH SarabunPSK"/>
          <w:cs/>
        </w:rPr>
        <w:t>เพื่อไม่ให้เป็นการสับสนในข้อเท็จจริง ข้อมูลที่เกี่ยวข้องกับค่าสิทธิ์จะถูกละไว้)</w:t>
      </w:r>
    </w:p>
    <w:p w:rsidR="00142957" w:rsidRPr="006E0240" w:rsidRDefault="0014295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5689C" w:rsidRPr="0075689C" w:rsidRDefault="0075689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87065" w:rsidRPr="00CF734C" w:rsidRDefault="00387065" w:rsidP="00387065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CF73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ส่วนที่ 2 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CF734C">
        <w:rPr>
          <w:rFonts w:ascii="TH SarabunIT๙" w:hAnsi="TH SarabunIT๙" w:cs="TH SarabunIT๙"/>
          <w:b/>
          <w:bCs/>
          <w:sz w:val="32"/>
          <w:szCs w:val="32"/>
          <w:cs/>
        </w:rPr>
        <w:t>ผลการพิจารณา</w:t>
      </w:r>
      <w:r w:rsidR="006E0240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Part 2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Answer</w:t>
      </w:r>
      <w:r w:rsidR="006E0240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:rsidR="008D6044" w:rsidRPr="008D6044" w:rsidRDefault="00387065" w:rsidP="008D6044">
      <w:pPr>
        <w:pStyle w:val="ListParagraph"/>
        <w:numPr>
          <w:ilvl w:val="0"/>
          <w:numId w:val="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D6044">
        <w:rPr>
          <w:rFonts w:ascii="TH SarabunIT๙" w:hAnsi="TH SarabunIT๙" w:cs="TH SarabunIT๙"/>
          <w:sz w:val="32"/>
          <w:szCs w:val="32"/>
          <w:cs/>
        </w:rPr>
        <w:t>การพิจารณาของเจ้าหน้าที่</w:t>
      </w:r>
      <w:r w:rsidR="006E0240" w:rsidRPr="008D6044">
        <w:rPr>
          <w:rFonts w:ascii="TH SarabunIT๙" w:hAnsi="TH SarabunIT๙" w:cs="TH SarabunIT๙"/>
          <w:sz w:val="32"/>
          <w:szCs w:val="32"/>
        </w:rPr>
        <w:t xml:space="preserve"> (</w:t>
      </w:r>
      <w:r w:rsidRPr="008D6044">
        <w:rPr>
          <w:rFonts w:ascii="TH SarabunIT๙" w:hAnsi="TH SarabunIT๙" w:cs="TH SarabunIT๙"/>
          <w:sz w:val="32"/>
          <w:szCs w:val="32"/>
        </w:rPr>
        <w:t>Customs’ Opinion</w:t>
      </w:r>
      <w:r w:rsidR="008D6044" w:rsidRPr="008D6044">
        <w:rPr>
          <w:rFonts w:ascii="TH SarabunIT๙" w:hAnsi="TH SarabunIT๙" w:cs="TH SarabunIT๙"/>
          <w:sz w:val="32"/>
          <w:szCs w:val="32"/>
        </w:rPr>
        <w:t>)</w:t>
      </w:r>
    </w:p>
    <w:p w:rsidR="00142957" w:rsidRPr="008D6044" w:rsidRDefault="00142957" w:rsidP="008D6044">
      <w:pPr>
        <w:pStyle w:val="ListParagraph"/>
        <w:spacing w:after="0"/>
        <w:ind w:left="0" w:firstLine="1077"/>
        <w:rPr>
          <w:rFonts w:ascii="TH SarabunIT๙" w:hAnsi="TH SarabunIT๙" w:cs="TH SarabunIT๙"/>
          <w:sz w:val="32"/>
          <w:szCs w:val="32"/>
        </w:rPr>
      </w:pPr>
      <w:r w:rsidRPr="008D6044">
        <w:rPr>
          <w:rFonts w:ascii="TH SarabunIT๙" w:hAnsi="TH SarabunIT๙" w:cs="TH SarabunIT๙"/>
          <w:sz w:val="32"/>
          <w:szCs w:val="32"/>
          <w:cs/>
        </w:rPr>
        <w:t>การวิเคราะห์ (บทบัญญัติที่บังคับใช้และการวิเคราะห์ข้อเท็จจริง)เนื่องจากผู้ขายทำการชำระเงินในการนำเข้าตัวยาชนิดใหม่ การใช้วิธีที่ 1 (</w:t>
      </w:r>
      <w:r w:rsidRPr="008D6044">
        <w:rPr>
          <w:rFonts w:ascii="TH SarabunIT๙" w:hAnsi="TH SarabunIT๙" w:cs="TH SarabunIT๙"/>
          <w:sz w:val="32"/>
          <w:szCs w:val="32"/>
        </w:rPr>
        <w:t xml:space="preserve">Transaction Value Method) </w:t>
      </w:r>
      <w:r w:rsidRPr="008D6044">
        <w:rPr>
          <w:rFonts w:ascii="TH SarabunIT๙" w:hAnsi="TH SarabunIT๙" w:cs="TH SarabunIT๙"/>
          <w:sz w:val="32"/>
          <w:szCs w:val="32"/>
          <w:cs/>
        </w:rPr>
        <w:t>ควรจะต้องตรวจสอบตามกฎหมายที่เกี่ยวข้อง</w:t>
      </w:r>
      <w:r w:rsidR="00757BF8" w:rsidRPr="008D60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D6044">
        <w:rPr>
          <w:rFonts w:ascii="TH SarabunIT๙" w:hAnsi="TH SarabunIT๙" w:cs="TH SarabunIT๙"/>
          <w:sz w:val="32"/>
          <w:szCs w:val="32"/>
          <w:cs/>
        </w:rPr>
        <w:t>ในกรณีนี้ ผู้ขายทำการทดลองทางคลินิกตามที่ระบุในกฎหมายยาและนำเข้าตัวยาชนิดใหม่เป็นส่วนประกอบในการทดลองทางคลินิกเท่านั้น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>ข้อ 14(1) ของกฎกระทรวง 132/2543 และที่ได้มีการแก้ไขเพิ่มเติม ระบุว่า ข้อจำกัดในการจำหน่ายหรือการใช้สินค้าที่มีผลต่อราคาสินค้าจะไม่สามารถใช้วิธีที่ 1 ได้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  <w:t>ข้อ 14 ราคาซื้อขายของที่นำเข้าที่ใช้ในการกำหนดราคาศุลกากรต้องอยู่ภายใต้เงื่อนไขดังต่อไปนี้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  <w:t>(1) ผู้ซื้อจะต้องไม่ถูกจำกัดในการจำหน่ายหรือการใช้ของนั้น เว้นแต่จะเป็นข้อจำกัดที่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  <w:t>(ก) กำหนดขึ้นโดยบทบัญญัติของกฎหมายหรือโดยเจ้าหน้าที่ของรัฐ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  <w:t>(ข) เป็นการห้ามของที่นำเข้านั้นไปขายต่อในสถานที่หรือพื้นที่บางแห่ง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ab/>
        <w:t>(ค) ไม่มีผลกระทบอย่างมากต่อราคาของของที่นำเข้า</w:t>
      </w:r>
    </w:p>
    <w:p w:rsidR="00142957" w:rsidRPr="0075689C" w:rsidRDefault="00142957" w:rsidP="00310978">
      <w:pPr>
        <w:tabs>
          <w:tab w:val="left" w:pos="1134"/>
        </w:tabs>
        <w:spacing w:after="0"/>
        <w:jc w:val="thaiDistribute"/>
        <w:rPr>
          <w:rFonts w:ascii="TH SarabunIT๙" w:eastAsiaTheme="minorEastAsia" w:hAnsi="TH SarabunIT๙" w:cs="TH SarabunIT๙"/>
          <w:sz w:val="32"/>
          <w:szCs w:val="32"/>
          <w:lang w:eastAsia="zh-TW"/>
        </w:rPr>
      </w:pP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 xml:space="preserve">ในการซื้อขายนี้ ตามที่ระบุใน </w:t>
      </w:r>
      <w:r w:rsidRPr="0075689C">
        <w:rPr>
          <w:rFonts w:ascii="TH SarabunIT๙" w:eastAsiaTheme="minorEastAsia" w:hAnsi="TH SarabunIT๙" w:cs="TH SarabunIT๙"/>
          <w:sz w:val="32"/>
          <w:szCs w:val="32"/>
          <w:lang w:eastAsia="zh-TW"/>
        </w:rPr>
        <w:t xml:space="preserve">Supply Agreement 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 xml:space="preserve">และ </w:t>
      </w:r>
      <w:r w:rsidRPr="0075689C">
        <w:rPr>
          <w:rFonts w:ascii="TH SarabunIT๙" w:eastAsiaTheme="minorEastAsia" w:hAnsi="TH SarabunIT๙" w:cs="TH SarabunIT๙"/>
          <w:sz w:val="32"/>
          <w:szCs w:val="32"/>
          <w:lang w:eastAsia="zh-TW"/>
        </w:rPr>
        <w:t xml:space="preserve">Invoice 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>ตัวยาชนิดใหม่ที่นำเข้ามาเพื่อใช้เป็นส่วนประกอบในการทดลองทางคลินิกซึ่งมีความจำเป็นในการดำเนินการตาม พ</w:t>
      </w:r>
      <w:r w:rsidR="00505CE8">
        <w:rPr>
          <w:rFonts w:ascii="TH SarabunIT๙" w:eastAsiaTheme="minorEastAsia" w:hAnsi="TH SarabunIT๙" w:cs="TH SarabunIT๙" w:hint="cs"/>
          <w:sz w:val="32"/>
          <w:szCs w:val="32"/>
          <w:cs/>
          <w:lang w:eastAsia="zh-TW"/>
        </w:rPr>
        <w:t>.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>ร</w:t>
      </w:r>
      <w:r w:rsidR="00505CE8">
        <w:rPr>
          <w:rFonts w:ascii="TH SarabunIT๙" w:eastAsiaTheme="minorEastAsia" w:hAnsi="TH SarabunIT๙" w:cs="TH SarabunIT๙" w:hint="cs"/>
          <w:sz w:val="32"/>
          <w:szCs w:val="32"/>
          <w:cs/>
          <w:lang w:eastAsia="zh-TW"/>
        </w:rPr>
        <w:t>.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>บ.ยา 2510 แก้ไขโดยพ</w:t>
      </w:r>
      <w:r w:rsidR="00505CE8">
        <w:rPr>
          <w:rFonts w:ascii="TH SarabunIT๙" w:eastAsiaTheme="minorEastAsia" w:hAnsi="TH SarabunIT๙" w:cs="TH SarabunIT๙" w:hint="cs"/>
          <w:sz w:val="32"/>
          <w:szCs w:val="32"/>
          <w:cs/>
          <w:lang w:eastAsia="zh-TW"/>
        </w:rPr>
        <w:t>.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>ร</w:t>
      </w:r>
      <w:r w:rsidR="00505CE8">
        <w:rPr>
          <w:rFonts w:ascii="TH SarabunIT๙" w:eastAsiaTheme="minorEastAsia" w:hAnsi="TH SarabunIT๙" w:cs="TH SarabunIT๙" w:hint="cs"/>
          <w:sz w:val="32"/>
          <w:szCs w:val="32"/>
          <w:cs/>
          <w:lang w:eastAsia="zh-TW"/>
        </w:rPr>
        <w:t>.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 xml:space="preserve">บ.ยา (ฉบับที่ 5) พ.ศ. 2530 มาตรา 27(2) ระบุว่า ในเวลานำเข้าต้องจัดให้มีใบรับรองของผู้ผลิตแสดงรายละเอียดการวิเคราะห์ยาที่นำหรือสั่งเข้ามาในราชอาณาจักร ซึ่งต้องเก็บรักษาไว้ไม่น้อยกว่าห้าปีใบรับรองของผู้ผลิตถ้าเป็นภาษาต่างประเทศต้องมีคำแปลเป็นภาษาไทยด้วย และมีฉลากตามที่กำหนดไว้ในมาตรา 25 (3) ที่ภาชนะและหีบห่อบรรจุยา เว้นแต่ความใน (ฉ) ให้ระบุชื่อเมืองและประเทศที่ตั้งสถานที่ผลิตยาแทนชื่อจังหวัด ราคาของตัวยาชนิดใหม่ที่นำเข้าปรากฏใน </w:t>
      </w:r>
      <w:r w:rsidRPr="0075689C">
        <w:rPr>
          <w:rFonts w:ascii="TH SarabunIT๙" w:eastAsiaTheme="minorEastAsia" w:hAnsi="TH SarabunIT๙" w:cs="TH SarabunIT๙"/>
          <w:sz w:val="32"/>
          <w:szCs w:val="32"/>
          <w:lang w:eastAsia="zh-TW"/>
        </w:rPr>
        <w:t xml:space="preserve">Invoice </w:t>
      </w:r>
      <w:r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 xml:space="preserve">และผู้ซื้อจ่ายตามราคาดังกล่าวให้ผู้ขาย โดยไม่มีการจ่ายเงินเพิ่มเติมนอกเหนือจากใน </w:t>
      </w:r>
      <w:r w:rsidRPr="0075689C">
        <w:rPr>
          <w:rFonts w:ascii="TH SarabunIT๙" w:eastAsiaTheme="minorEastAsia" w:hAnsi="TH SarabunIT๙" w:cs="TH SarabunIT๙"/>
          <w:sz w:val="32"/>
          <w:szCs w:val="32"/>
          <w:lang w:eastAsia="zh-TW"/>
        </w:rPr>
        <w:t>Invoice</w:t>
      </w:r>
    </w:p>
    <w:p w:rsidR="006F4638" w:rsidRPr="0075689C" w:rsidRDefault="00310978" w:rsidP="008D604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Theme="minorEastAsia" w:hAnsi="TH SarabunIT๙" w:cs="TH SarabunIT๙" w:hint="cs"/>
          <w:sz w:val="32"/>
          <w:szCs w:val="32"/>
          <w:cs/>
          <w:lang w:eastAsia="zh-TW"/>
        </w:rPr>
        <w:t xml:space="preserve">               </w:t>
      </w:r>
      <w:r w:rsidR="00142957" w:rsidRPr="0075689C">
        <w:rPr>
          <w:rFonts w:ascii="TH SarabunIT๙" w:eastAsiaTheme="minorEastAsia" w:hAnsi="TH SarabunIT๙" w:cs="TH SarabunIT๙"/>
          <w:sz w:val="32"/>
          <w:szCs w:val="32"/>
          <w:cs/>
          <w:lang w:eastAsia="zh-TW"/>
        </w:rPr>
        <w:t>การวิเคราะห์ข้างต้นชี้ให้เห็นว่าข้อจำกัดในการใช้ตัวยาชนิดใหม่ที่นำเข้าได้มีการนำเข้าบนพื้นฐานของกฎหมายยาและอยู่ภายใต้ข้อจำกัดของบทบัญญัติของกฎหมายหรือโดยเจ้าหน้าที่ของรัฐตามข้อ 14(1)(ก) ของกฎกระทรวงที่ 132/2543 และที่ได้มีการแก้ไขเพิ่มเติม ดังนั้นจึงสามารถใช้วิธีที่ 1 ได้</w:t>
      </w:r>
      <w:r w:rsidR="006F4638" w:rsidRPr="0075689C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</w:p>
    <w:p w:rsidR="008D6044" w:rsidRDefault="00C57AC9" w:rsidP="003F5CD7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</w:t>
      </w:r>
    </w:p>
    <w:p w:rsidR="00A44257" w:rsidRPr="0075689C" w:rsidRDefault="00C57AC9" w:rsidP="008D6044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</w:rPr>
        <w:t xml:space="preserve">    </w:t>
      </w:r>
      <w:r w:rsidR="00310978">
        <w:rPr>
          <w:rFonts w:ascii="TH SarabunIT๙" w:hAnsi="TH SarabunIT๙" w:cs="TH SarabunIT๙"/>
        </w:rPr>
        <w:t xml:space="preserve">   </w:t>
      </w:r>
      <w:r>
        <w:rPr>
          <w:rFonts w:ascii="TH SarabunIT๙" w:hAnsi="TH SarabunIT๙" w:cs="TH SarabunIT๙"/>
        </w:rPr>
        <w:t xml:space="preserve"> </w:t>
      </w:r>
      <w:r w:rsidR="006F4638" w:rsidRPr="0075689C">
        <w:rPr>
          <w:rFonts w:ascii="TH SarabunIT๙" w:hAnsi="TH SarabunIT๙" w:cs="TH SarabunIT๙"/>
        </w:rPr>
        <w:t xml:space="preserve">  </w:t>
      </w:r>
      <w:r w:rsidR="00B07A1C" w:rsidRPr="0075689C">
        <w:rPr>
          <w:rFonts w:ascii="TH SarabunIT๙" w:hAnsi="TH SarabunIT๙" w:cs="TH SarabunIT๙"/>
        </w:rPr>
        <w:t xml:space="preserve"> </w:t>
      </w:r>
      <w:r w:rsidR="0039063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87065" w:rsidRPr="00CF734C">
        <w:rPr>
          <w:rFonts w:ascii="TH SarabunIT๙" w:hAnsi="TH SarabunIT๙" w:cs="TH SarabunIT๙"/>
          <w:sz w:val="32"/>
          <w:szCs w:val="32"/>
          <w:cs/>
        </w:rPr>
        <w:t>2.ผลของการวินิจฉัย</w:t>
      </w:r>
      <w:r w:rsidR="008D6044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387065">
        <w:rPr>
          <w:rFonts w:ascii="TH SarabunIT๙" w:hAnsi="TH SarabunIT๙" w:cs="TH SarabunIT๙"/>
          <w:sz w:val="32"/>
          <w:szCs w:val="32"/>
        </w:rPr>
        <w:t>Conclusion</w:t>
      </w:r>
      <w:r w:rsidR="008D6044">
        <w:rPr>
          <w:rFonts w:ascii="TH SarabunIT๙" w:hAnsi="TH SarabunIT๙" w:cs="TH SarabunIT๙"/>
          <w:sz w:val="32"/>
          <w:szCs w:val="32"/>
        </w:rPr>
        <w:t>)</w:t>
      </w:r>
      <w:bookmarkStart w:id="0" w:name="_GoBack"/>
      <w:bookmarkEnd w:id="0"/>
    </w:p>
    <w:p w:rsidR="00142957" w:rsidRPr="0075689C" w:rsidRDefault="00A44257" w:rsidP="008D604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689C">
        <w:rPr>
          <w:rFonts w:ascii="TH SarabunIT๙" w:hAnsi="TH SarabunIT๙" w:cs="TH SarabunIT๙"/>
          <w:sz w:val="32"/>
          <w:szCs w:val="32"/>
        </w:rPr>
        <w:tab/>
      </w:r>
      <w:r w:rsidR="00142957" w:rsidRPr="0075689C">
        <w:rPr>
          <w:rFonts w:ascii="TH SarabunIT๙" w:hAnsi="TH SarabunIT๙" w:cs="TH SarabunIT๙"/>
          <w:sz w:val="32"/>
          <w:szCs w:val="32"/>
          <w:cs/>
        </w:rPr>
        <w:t xml:space="preserve">ราคาศุลกากรของตัวยาชนิดใหม่ที่นำเข้าจะประเมินราคาใน </w:t>
      </w:r>
      <w:r w:rsidR="00142957" w:rsidRPr="0075689C">
        <w:rPr>
          <w:rFonts w:ascii="TH SarabunIT๙" w:hAnsi="TH SarabunIT๙" w:cs="TH SarabunIT๙"/>
          <w:sz w:val="32"/>
          <w:szCs w:val="32"/>
        </w:rPr>
        <w:t xml:space="preserve">Invoice </w:t>
      </w:r>
      <w:r w:rsidR="00142957" w:rsidRPr="0075689C">
        <w:rPr>
          <w:rFonts w:ascii="TH SarabunIT๙" w:hAnsi="TH SarabunIT๙" w:cs="TH SarabunIT๙"/>
          <w:sz w:val="32"/>
          <w:szCs w:val="32"/>
          <w:cs/>
        </w:rPr>
        <w:t xml:space="preserve">ภายใต้วิธีที่ </w:t>
      </w:r>
      <w:r w:rsidR="00142957" w:rsidRPr="0075689C">
        <w:rPr>
          <w:rFonts w:ascii="TH SarabunIT๙" w:hAnsi="TH SarabunIT๙" w:cs="TH SarabunIT๙"/>
          <w:sz w:val="32"/>
          <w:szCs w:val="32"/>
        </w:rPr>
        <w:t>1</w:t>
      </w:r>
      <w:r w:rsidR="00142957" w:rsidRPr="0075689C">
        <w:rPr>
          <w:rFonts w:ascii="TH SarabunIT๙" w:hAnsi="TH SarabunIT๙" w:cs="TH SarabunIT๙"/>
          <w:sz w:val="32"/>
          <w:szCs w:val="32"/>
          <w:cs/>
        </w:rPr>
        <w:t xml:space="preserve"> ตามข้อ </w:t>
      </w:r>
      <w:r w:rsidR="00142957" w:rsidRPr="0075689C">
        <w:rPr>
          <w:rFonts w:ascii="TH SarabunIT๙" w:hAnsi="TH SarabunIT๙" w:cs="TH SarabunIT๙"/>
          <w:sz w:val="32"/>
          <w:szCs w:val="32"/>
        </w:rPr>
        <w:t>8</w:t>
      </w:r>
      <w:r w:rsidR="00142957" w:rsidRPr="0075689C">
        <w:rPr>
          <w:rFonts w:ascii="TH SarabunIT๙" w:hAnsi="TH SarabunIT๙" w:cs="TH SarabunIT๙"/>
          <w:sz w:val="32"/>
          <w:szCs w:val="32"/>
          <w:cs/>
        </w:rPr>
        <w:t xml:space="preserve"> และ </w:t>
      </w:r>
      <w:r w:rsidR="00142957" w:rsidRPr="0075689C">
        <w:rPr>
          <w:rFonts w:ascii="TH SarabunIT๙" w:hAnsi="TH SarabunIT๙" w:cs="TH SarabunIT๙"/>
          <w:sz w:val="32"/>
          <w:szCs w:val="32"/>
        </w:rPr>
        <w:t>14(1)(</w:t>
      </w:r>
      <w:r w:rsidR="00142957" w:rsidRPr="0075689C">
        <w:rPr>
          <w:rFonts w:ascii="TH SarabunIT๙" w:hAnsi="TH SarabunIT๙" w:cs="TH SarabunIT๙"/>
          <w:sz w:val="32"/>
          <w:szCs w:val="32"/>
          <w:cs/>
        </w:rPr>
        <w:t xml:space="preserve">ก) ของกฎกระทรวงที่ </w:t>
      </w:r>
      <w:r w:rsidR="00C5602D">
        <w:rPr>
          <w:rFonts w:ascii="TH SarabunIT๙" w:hAnsi="TH SarabunIT๙" w:cs="TH SarabunIT๙"/>
          <w:sz w:val="32"/>
          <w:szCs w:val="32"/>
        </w:rPr>
        <w:t>132 (</w:t>
      </w:r>
      <w:r w:rsidR="00C5602D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142957" w:rsidRPr="0075689C">
        <w:rPr>
          <w:rFonts w:ascii="TH SarabunIT๙" w:hAnsi="TH SarabunIT๙" w:cs="TH SarabunIT๙"/>
          <w:sz w:val="32"/>
          <w:szCs w:val="32"/>
        </w:rPr>
        <w:t>2543</w:t>
      </w:r>
      <w:r w:rsidR="00C5602D">
        <w:rPr>
          <w:rFonts w:ascii="TH SarabunIT๙" w:hAnsi="TH SarabunIT๙" w:cs="TH SarabunIT๙"/>
          <w:sz w:val="32"/>
          <w:szCs w:val="32"/>
        </w:rPr>
        <w:t>)</w:t>
      </w:r>
      <w:r w:rsidR="00142957" w:rsidRPr="0075689C">
        <w:rPr>
          <w:rFonts w:ascii="TH SarabunIT๙" w:hAnsi="TH SarabunIT๙" w:cs="TH SarabunIT๙"/>
          <w:sz w:val="32"/>
          <w:szCs w:val="32"/>
          <w:cs/>
        </w:rPr>
        <w:t xml:space="preserve"> แก้ไขเพิ่มเติมโดยกฎกระทรวงฉบับที่ </w:t>
      </w:r>
      <w:r w:rsidR="00C5602D">
        <w:rPr>
          <w:rFonts w:ascii="TH SarabunIT๙" w:hAnsi="TH SarabunIT๙" w:cs="TH SarabunIT๙"/>
          <w:sz w:val="32"/>
          <w:szCs w:val="32"/>
        </w:rPr>
        <w:t>145 (</w:t>
      </w:r>
      <w:r w:rsidR="00C5602D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142957" w:rsidRPr="0075689C">
        <w:rPr>
          <w:rFonts w:ascii="TH SarabunIT๙" w:hAnsi="TH SarabunIT๙" w:cs="TH SarabunIT๙"/>
          <w:sz w:val="32"/>
          <w:szCs w:val="32"/>
        </w:rPr>
        <w:t>2547</w:t>
      </w:r>
      <w:r w:rsidR="00C5602D">
        <w:rPr>
          <w:rFonts w:ascii="TH SarabunIT๙" w:hAnsi="TH SarabunIT๙" w:cs="TH SarabunIT๙"/>
          <w:sz w:val="32"/>
          <w:szCs w:val="32"/>
        </w:rPr>
        <w:t>)</w:t>
      </w:r>
      <w:r w:rsidR="00142957" w:rsidRPr="0075689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E34E2" w:rsidRPr="00096212" w:rsidRDefault="00142957" w:rsidP="0031097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5689C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75689C">
        <w:rPr>
          <w:rFonts w:ascii="TH SarabunIT๙" w:hAnsi="TH SarabunIT๙" w:cs="TH SarabunIT๙"/>
          <w:sz w:val="32"/>
          <w:szCs w:val="32"/>
          <w:cs/>
        </w:rPr>
        <w:t xml:space="preserve">  ในกรณีที่ตัวยาชนิดใหม่มีการนำเข้ามาโดยไม่เสียค่าใช้จ่ายจะใช้วิธีการประเมินแบบอื่น</w:t>
      </w:r>
    </w:p>
    <w:p w:rsidR="001E34E2" w:rsidRPr="0075689C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75689C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484221" w:rsidRPr="00D80508" w:rsidRDefault="00D80508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       </w:t>
      </w:r>
      <w:r w:rsidR="00B07A1C" w:rsidRPr="0075689C">
        <w:rPr>
          <w:rFonts w:ascii="TH SarabunIT๙" w:hAnsi="TH SarabunIT๙" w:cs="TH SarabunIT๙"/>
          <w:b/>
          <w:bCs/>
        </w:rPr>
        <w:t xml:space="preserve">                                                            </w:t>
      </w:r>
    </w:p>
    <w:sectPr w:rsidR="00484221" w:rsidRPr="00D80508" w:rsidSect="001C2871"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137DA"/>
    <w:multiLevelType w:val="multilevel"/>
    <w:tmpl w:val="6952D95A"/>
    <w:lvl w:ilvl="0">
      <w:start w:val="1"/>
      <w:numFmt w:val="bullet"/>
      <w:lvlText w:val=""/>
      <w:lvlJc w:val="left"/>
      <w:pPr>
        <w:ind w:left="1474" w:hanging="340"/>
      </w:pPr>
      <w:rPr>
        <w:rFonts w:ascii="Symbol" w:hAnsi="Symbo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25B00DD4"/>
    <w:multiLevelType w:val="hybridMultilevel"/>
    <w:tmpl w:val="6BC6E6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275E20"/>
    <w:multiLevelType w:val="hybridMultilevel"/>
    <w:tmpl w:val="3FA402B4"/>
    <w:lvl w:ilvl="0" w:tplc="F318720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F242BBA"/>
    <w:multiLevelType w:val="hybridMultilevel"/>
    <w:tmpl w:val="6F105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717278"/>
    <w:multiLevelType w:val="hybridMultilevel"/>
    <w:tmpl w:val="8C200DD0"/>
    <w:lvl w:ilvl="0" w:tplc="0E9E41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DA8"/>
    <w:rsid w:val="00016DE9"/>
    <w:rsid w:val="000327F0"/>
    <w:rsid w:val="000542E2"/>
    <w:rsid w:val="000648E0"/>
    <w:rsid w:val="00096212"/>
    <w:rsid w:val="000C04B3"/>
    <w:rsid w:val="000C4B5F"/>
    <w:rsid w:val="00126BC8"/>
    <w:rsid w:val="00131F50"/>
    <w:rsid w:val="001350F2"/>
    <w:rsid w:val="00142957"/>
    <w:rsid w:val="001C2871"/>
    <w:rsid w:val="001E34E2"/>
    <w:rsid w:val="002310BF"/>
    <w:rsid w:val="00245C36"/>
    <w:rsid w:val="00257975"/>
    <w:rsid w:val="00262A98"/>
    <w:rsid w:val="00284FD6"/>
    <w:rsid w:val="00285767"/>
    <w:rsid w:val="002C3615"/>
    <w:rsid w:val="002E7AEB"/>
    <w:rsid w:val="00310978"/>
    <w:rsid w:val="003332CD"/>
    <w:rsid w:val="003537B9"/>
    <w:rsid w:val="00364678"/>
    <w:rsid w:val="00387065"/>
    <w:rsid w:val="00390639"/>
    <w:rsid w:val="003B70AE"/>
    <w:rsid w:val="003C5A20"/>
    <w:rsid w:val="003F5CD7"/>
    <w:rsid w:val="0040638C"/>
    <w:rsid w:val="00411490"/>
    <w:rsid w:val="004117D9"/>
    <w:rsid w:val="00422998"/>
    <w:rsid w:val="00444F99"/>
    <w:rsid w:val="004479B0"/>
    <w:rsid w:val="00472F16"/>
    <w:rsid w:val="00484221"/>
    <w:rsid w:val="00485078"/>
    <w:rsid w:val="004E33A8"/>
    <w:rsid w:val="004F2269"/>
    <w:rsid w:val="00505CE8"/>
    <w:rsid w:val="0050761C"/>
    <w:rsid w:val="0053329D"/>
    <w:rsid w:val="0056314C"/>
    <w:rsid w:val="005749F0"/>
    <w:rsid w:val="005B0C33"/>
    <w:rsid w:val="005C3AAB"/>
    <w:rsid w:val="005D6B2F"/>
    <w:rsid w:val="005E1A34"/>
    <w:rsid w:val="00635541"/>
    <w:rsid w:val="00641319"/>
    <w:rsid w:val="00647CA9"/>
    <w:rsid w:val="00696095"/>
    <w:rsid w:val="006E0240"/>
    <w:rsid w:val="006E3537"/>
    <w:rsid w:val="006F4638"/>
    <w:rsid w:val="0075689C"/>
    <w:rsid w:val="00757BF8"/>
    <w:rsid w:val="0078602B"/>
    <w:rsid w:val="007917B5"/>
    <w:rsid w:val="007D6B65"/>
    <w:rsid w:val="00802432"/>
    <w:rsid w:val="00851151"/>
    <w:rsid w:val="008A22BF"/>
    <w:rsid w:val="008B565A"/>
    <w:rsid w:val="008C70B6"/>
    <w:rsid w:val="008D0102"/>
    <w:rsid w:val="008D6044"/>
    <w:rsid w:val="008E29CB"/>
    <w:rsid w:val="008E7296"/>
    <w:rsid w:val="008F6ECE"/>
    <w:rsid w:val="00990168"/>
    <w:rsid w:val="00A1108C"/>
    <w:rsid w:val="00A24218"/>
    <w:rsid w:val="00A44257"/>
    <w:rsid w:val="00A737DC"/>
    <w:rsid w:val="00AD7209"/>
    <w:rsid w:val="00B07A1C"/>
    <w:rsid w:val="00B2293B"/>
    <w:rsid w:val="00B65DD9"/>
    <w:rsid w:val="00B66736"/>
    <w:rsid w:val="00BB6DA8"/>
    <w:rsid w:val="00C3007B"/>
    <w:rsid w:val="00C35D42"/>
    <w:rsid w:val="00C5602D"/>
    <w:rsid w:val="00C57AC9"/>
    <w:rsid w:val="00C768EE"/>
    <w:rsid w:val="00C91991"/>
    <w:rsid w:val="00CD161F"/>
    <w:rsid w:val="00D43AE7"/>
    <w:rsid w:val="00D80508"/>
    <w:rsid w:val="00E47550"/>
    <w:rsid w:val="00E645DC"/>
    <w:rsid w:val="00EA2483"/>
    <w:rsid w:val="00F64B27"/>
    <w:rsid w:val="00FA5217"/>
    <w:rsid w:val="00FB06A6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1D3CD-0907-4764-97B1-5E03DEAE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Jutamas Luenguthaisin</dc:creator>
  <cp:lastModifiedBy>VAIO</cp:lastModifiedBy>
  <cp:revision>4</cp:revision>
  <cp:lastPrinted>2015-08-27T03:32:00Z</cp:lastPrinted>
  <dcterms:created xsi:type="dcterms:W3CDTF">2015-08-29T04:04:00Z</dcterms:created>
  <dcterms:modified xsi:type="dcterms:W3CDTF">2015-08-30T15:12:00Z</dcterms:modified>
</cp:coreProperties>
</file>