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C57" w:rsidRPr="00C05FED" w:rsidRDefault="00C05FED" w:rsidP="003F504F">
      <w:pPr>
        <w:pStyle w:val="Default"/>
        <w:rPr>
          <w:rFonts w:eastAsia="Calibri"/>
          <w:sz w:val="20"/>
          <w:szCs w:val="20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-411480</wp:posOffset>
                </wp:positionV>
                <wp:extent cx="1461770" cy="3048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FED" w:rsidRDefault="00C05FED" w:rsidP="00C05FED">
                            <w:pPr>
                              <w:pStyle w:val="a4"/>
                            </w:pPr>
                            <w:r>
                              <w:rPr>
                                <w:cs/>
                              </w:rPr>
                              <w:t xml:space="preserve">แก้ไขล่าสุด </w:t>
                            </w:r>
                            <w:r w:rsidR="00A6469C">
                              <w:rPr>
                                <w:rFonts w:hint="cs"/>
                                <w:cs/>
                              </w:rPr>
                              <w:t>16/</w:t>
                            </w:r>
                            <w:r>
                              <w:rPr>
                                <w:cs/>
                              </w:rPr>
                              <w:t>06/2566</w:t>
                            </w:r>
                          </w:p>
                          <w:p w:rsidR="00C05FED" w:rsidRDefault="00C05FED" w:rsidP="00C05F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-32.4pt;width:115.1pt;height:24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jDIgIAAEQEAAAOAAAAZHJzL2Uyb0RvYy54bWysU9tu2zAMfR+wfxD0vtjJkl6MOEWXLsOA&#10;7gK0+wBalmNhkuhJSuzs60fJaRp028swPQiiSB0dHpLLm8FotpfOK7Qln05yzqQVWCu7Lfm3x82b&#10;K858AFuDRitLfpCe36xev1r2XSFn2KKupWMEYn3RdyVvQ+iKLPOilQb8BDtpydmgMxDIdNusdtAT&#10;utHZLM8vsh5d3TkU0nu6vRudfJXwm0aK8KVpvAxMl5y4hbS7tFdxz1ZLKLYOulaJIw34BxYGlKVP&#10;T1B3EIDtnPoNyijh0GMTJgJNhk2jhEw5UDbT/EU2Dy10MuVC4vjuJJP/f7Di8/6rY6ou+YwzC4ZK&#10;9CiHwN7hwGZRnb7zBQU9dBQWBrqmKqdMfXeP4rtnFtct2K28dQ77VkJN7KbxZXb2dMTxEaTqP2FN&#10;38AuYAIaGmeidCQGI3Sq0uFUmUhFxC/nF9PLS3IJ8r3N51d5Kl0GxdPrzvnwQaJh8VByR5VP6LC/&#10;9yGygeIpJH7mUat6o7ROhttWa+3YHqhLNmmlBF6Eacv6kl8vZotRgL9C5Gn9CcKoQO2ulSk5pUAr&#10;BkERZXtv63QOoPR4JsraHnWM0o0ihqEaKDCKW2F9IEUdjm1NY0iHFt1Pznpq6ZL7HztwkjP90VJV&#10;rqfzeZyBZMwXlzMy3LmnOveAFQRV8sDZeFyHNDeRr8Vbql6jkrDPTI5cqVWT3sexirNwbqeo5+Ff&#10;/QIAAP//AwBQSwMEFAAGAAgAAAAhADmRtQHeAAAACAEAAA8AAABkcnMvZG93bnJldi54bWxMj8FO&#10;wzAMhu9IvENkJC5oS9dNpZSmE0ICwW2MaVyz1msrEqckWVfeHnOCo/1bv7+vXE/WiBF96B0pWMwT&#10;EEi1a3pqFezen2Y5iBA1Ndo4QgXfGGBdXV6Uumjcmd5w3MZWcAmFQivoYhwKKUPdodVh7gYkzo7O&#10;Wx159K1svD5zuTUyTZJMWt0Tf+j0gI8d1p/bk1WQr17Gj/C63Ozr7Gju4s3t+Pzllbq+mh7uQUSc&#10;4t8x/OIzOlTMdHAnaoIwClgkKphlKxbgOF0mKYgDbxZZDrIq5X+B6gcAAP//AwBQSwECLQAUAAYA&#10;CAAAACEAtoM4kv4AAADhAQAAEwAAAAAAAAAAAAAAAAAAAAAAW0NvbnRlbnRfVHlwZXNdLnhtbFBL&#10;AQItABQABgAIAAAAIQA4/SH/1gAAAJQBAAALAAAAAAAAAAAAAAAAAC8BAABfcmVscy8ucmVsc1BL&#10;AQItABQABgAIAAAAIQBbWyjDIgIAAEQEAAAOAAAAAAAAAAAAAAAAAC4CAABkcnMvZTJvRG9jLnht&#10;bFBLAQItABQABgAIAAAAIQA5kbUB3gAAAAgBAAAPAAAAAAAAAAAAAAAAAHwEAABkcnMvZG93bnJl&#10;di54bWxQSwUGAAAAAAQABADzAAAAhwUAAAAA&#10;">
                <v:textbox>
                  <w:txbxContent>
                    <w:p w:rsidR="00C05FED" w:rsidRDefault="00C05FED" w:rsidP="00C05FED">
                      <w:pPr>
                        <w:pStyle w:val="Header"/>
                      </w:pPr>
                      <w:r>
                        <w:rPr>
                          <w:cs/>
                        </w:rPr>
                        <w:t xml:space="preserve">แก้ไขล่าสุด </w:t>
                      </w:r>
                      <w:r w:rsidR="00A6469C">
                        <w:rPr>
                          <w:rFonts w:hint="cs"/>
                          <w:cs/>
                        </w:rPr>
                        <w:t>16/</w:t>
                      </w:r>
                      <w:r>
                        <w:rPr>
                          <w:cs/>
                        </w:rPr>
                        <w:t>06/2566</w:t>
                      </w:r>
                    </w:p>
                    <w:p w:rsidR="00C05FED" w:rsidRDefault="00C05FED" w:rsidP="00C05FED"/>
                  </w:txbxContent>
                </v:textbox>
                <w10:wrap anchorx="margin"/>
              </v:shape>
            </w:pict>
          </mc:Fallback>
        </mc:AlternateContent>
      </w:r>
      <w:r w:rsidR="00A20F8B" w:rsidRPr="00C05FED">
        <w:rPr>
          <w:rFonts w:eastAsia="Calibri"/>
          <w:b/>
          <w:bCs/>
          <w:sz w:val="20"/>
          <w:szCs w:val="20"/>
          <w:cs/>
        </w:rPr>
        <w:t>คู่มื</w:t>
      </w:r>
      <w:r w:rsidR="004D1C57" w:rsidRPr="00C05FED">
        <w:rPr>
          <w:rFonts w:eastAsia="Calibri"/>
          <w:b/>
          <w:bCs/>
          <w:sz w:val="20"/>
          <w:szCs w:val="20"/>
          <w:cs/>
        </w:rPr>
        <w:t>อสำหรับประชาชน</w:t>
      </w:r>
      <w:r w:rsidR="004D1C57" w:rsidRPr="00C05FED">
        <w:rPr>
          <w:rFonts w:eastAsia="Calibri"/>
          <w:b/>
          <w:bCs/>
          <w:sz w:val="20"/>
          <w:szCs w:val="20"/>
        </w:rPr>
        <w:t xml:space="preserve"> : </w:t>
      </w:r>
      <w:r w:rsidR="006C2D70" w:rsidRPr="00C05FED">
        <w:rPr>
          <w:sz w:val="20"/>
          <w:szCs w:val="20"/>
          <w:cs/>
        </w:rPr>
        <w:t xml:space="preserve"> การขอรับใบอนุญาตประกอบกิจการในเขตปลอดอากร</w:t>
      </w:r>
    </w:p>
    <w:p w:rsidR="004D1C57" w:rsidRPr="00C05FED" w:rsidRDefault="004D1C57" w:rsidP="003F504F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C05FED">
        <w:rPr>
          <w:rFonts w:ascii="Tahoma" w:eastAsia="Calibri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C05FED">
        <w:rPr>
          <w:rFonts w:ascii="Tahoma" w:eastAsia="Calibri" w:hAnsi="Tahoma" w:cs="Tahoma"/>
          <w:b/>
          <w:bCs/>
          <w:sz w:val="20"/>
          <w:szCs w:val="20"/>
        </w:rPr>
        <w:t>:</w:t>
      </w:r>
      <w:r w:rsidRPr="00C05FED">
        <w:rPr>
          <w:rFonts w:ascii="Tahoma" w:eastAsia="Calibri" w:hAnsi="Tahoma" w:cs="Tahoma"/>
          <w:b/>
          <w:bCs/>
          <w:sz w:val="20"/>
          <w:szCs w:val="20"/>
          <w:cs/>
        </w:rPr>
        <w:t xml:space="preserve"> </w:t>
      </w:r>
      <w:r w:rsidRPr="00C05FED">
        <w:rPr>
          <w:rFonts w:ascii="Tahoma" w:eastAsia="Calibri" w:hAnsi="Tahoma" w:cs="Tahoma"/>
          <w:noProof/>
          <w:sz w:val="20"/>
          <w:szCs w:val="20"/>
          <w:cs/>
        </w:rPr>
        <w:t>ก</w:t>
      </w:r>
      <w:r w:rsidR="001D4F71" w:rsidRPr="00C05FED">
        <w:rPr>
          <w:rFonts w:ascii="Tahoma" w:eastAsia="Calibri" w:hAnsi="Tahoma" w:cs="Tahoma"/>
          <w:noProof/>
          <w:sz w:val="20"/>
          <w:szCs w:val="20"/>
          <w:cs/>
        </w:rPr>
        <w:t>อง</w:t>
      </w:r>
      <w:r w:rsidRPr="00C05FED">
        <w:rPr>
          <w:rFonts w:ascii="Tahoma" w:eastAsia="Calibri" w:hAnsi="Tahoma" w:cs="Tahoma"/>
          <w:noProof/>
          <w:sz w:val="20"/>
          <w:szCs w:val="20"/>
          <w:cs/>
        </w:rPr>
        <w:t>สิทธิประโยชน์ทางภาษีอากร</w:t>
      </w:r>
      <w:r w:rsidRPr="00C05FED">
        <w:rPr>
          <w:rFonts w:ascii="Tahoma" w:eastAsia="Calibri" w:hAnsi="Tahoma" w:cs="Tahoma"/>
          <w:b/>
          <w:bCs/>
          <w:sz w:val="20"/>
          <w:szCs w:val="20"/>
          <w:cs/>
        </w:rPr>
        <w:t xml:space="preserve"> </w:t>
      </w:r>
      <w:r w:rsidRPr="00C05FED">
        <w:rPr>
          <w:rFonts w:ascii="Tahoma" w:eastAsia="Calibri" w:hAnsi="Tahoma" w:cs="Tahoma"/>
          <w:noProof/>
          <w:sz w:val="20"/>
          <w:szCs w:val="20"/>
          <w:cs/>
        </w:rPr>
        <w:t>กรมศุลกากร กระทรวงการคลัง</w:t>
      </w:r>
      <w:r w:rsidRPr="00C05FED">
        <w:rPr>
          <w:rFonts w:ascii="Tahoma" w:eastAsia="Calibri" w:hAnsi="Tahoma" w:cs="Tahoma"/>
          <w:b/>
          <w:bCs/>
          <w:sz w:val="20"/>
          <w:szCs w:val="20"/>
          <w:cs/>
        </w:rPr>
        <w:t xml:space="preserve"> </w:t>
      </w:r>
    </w:p>
    <w:p w:rsidR="004D1C57" w:rsidRPr="00C05FED" w:rsidRDefault="004D1C57" w:rsidP="00E162B7">
      <w:pPr>
        <w:spacing w:after="0" w:line="240" w:lineRule="auto"/>
        <w:jc w:val="thaiDistribute"/>
        <w:rPr>
          <w:rFonts w:ascii="Tahoma" w:eastAsia="Calibri" w:hAnsi="Tahoma" w:cs="Tahoma"/>
          <w:sz w:val="20"/>
          <w:szCs w:val="20"/>
        </w:rPr>
      </w:pPr>
      <w:r w:rsidRPr="00C05FED">
        <w:rPr>
          <w:rFonts w:ascii="Tahoma" w:eastAsia="Calibri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6272CF" wp14:editId="7FDB747E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6A13C0" id="Straight Connector 1" o:spid="_x0000_s1026" style="position:absolute;z-index:2516531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ZgxwEAAHQDAAAOAAAAZHJzL2Uyb0RvYy54bWysU01v2zAMvQ/YfxB0X+y0SNcacQo0QXcZ&#10;tgDdfgAjy7YAfYHU4uTfj1LcrNtuw3JQSIl61Ht8Xj+enBVHjWSCb+VyUUuhvQqd8UMrv397/nAv&#10;BSXwHdjgdSvPmuTj5v279RQbfRPGYDuNgkE8NVNs5ZhSbKqK1Kgd0CJE7fmwD+ggcYpD1SFMjO5s&#10;dVPXd9UUsIsYlCbi3d3lUG4Kft9rlb72PekkbCv5bamsWNZDXqvNGpoBIY5Gzc+Af3iFA+O56RVq&#10;BwnEDzR/QTmjMFDo00IFV4W+N0oXDsxmWf/B5mWEqAsXFofiVSb6f7Dqy3GPwnQ8Oyk8OB7RS0Iw&#10;w5jENnjPAgYUy6zTFKnh8q3f45xR3GMmferR5X+mI05F2/NVW31KQvHm3e3q48Mtu0G9nlW/Lkak&#10;9EkHJ3LQSmt8pg0NHD9T4mZc+lqSt314NtaW0VkvpgLOw1XABuotJA5dZErkBynADuxMlbAgUrCm&#10;y7czDuFw2FoUR2B3rJ4ennarTJS7/VaWW++AxktdObr4xpnE5rXGtfK+zr/5tvUZXRf7zQSyeBe5&#10;cnQI3bmoWOWMR1uazjbM3nmbc/z2Y9n8BAAA//8DAFBLAwQUAAYACAAAACEAcrbQ19sAAAAFAQAA&#10;DwAAAGRycy9kb3ducmV2LnhtbEyPQUsDMRCF70L/Q5iCN5tUUcq62VIKhQpSaBXU2+xm3F1MJkuS&#10;tuu/N/Wip+HNG977plyOzooThdh71jCfKRDEjTc9txpeXzY3CxAxIRu0nknDN0VYVpOrEgvjz7yn&#10;0yG1IodwLFBDl9JQSBmbjhzGmR+Is/fpg8OUZWilCXjO4c7KW6UepMOec0OHA607ar4OR6eh3oXw&#10;fv/xNtjV817txrj14Wmr9fV0XD2CSDSmv2O44Gd0qDJT7Y9sorAa8iNJwyKPi6nU/A5E/buQVSn/&#10;01c/AAAA//8DAFBLAQItABQABgAIAAAAIQC2gziS/gAAAOEBAAATAAAAAAAAAAAAAAAAAAAAAABb&#10;Q29udGVudF9UeXBlc10ueG1sUEsBAi0AFAAGAAgAAAAhADj9If/WAAAAlAEAAAsAAAAAAAAAAAAA&#10;AAAALwEAAF9yZWxzLy5yZWxzUEsBAi0AFAAGAAgAAAAhAMx/xmDHAQAAdAMAAA4AAAAAAAAAAAAA&#10;AAAALgIAAGRycy9lMm9Eb2MueG1sUEsBAi0AFAAGAAgAAAAhAHK20NfbAAAABQEAAA8AAAAAAAAA&#10;AAAAAAAAIQQAAGRycy9kb3ducmV2LnhtbFBLBQYAAAAABAAEAPMAAAAp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4D1C57" w:rsidRPr="00C05FED" w:rsidRDefault="004D1C57" w:rsidP="00E162B7">
      <w:pPr>
        <w:spacing w:after="0" w:line="240" w:lineRule="auto"/>
        <w:jc w:val="thaiDistribute"/>
        <w:rPr>
          <w:rFonts w:ascii="Tahoma" w:eastAsia="Calibri" w:hAnsi="Tahoma" w:cs="Tahoma"/>
          <w:b/>
          <w:bCs/>
          <w:sz w:val="20"/>
          <w:szCs w:val="20"/>
        </w:rPr>
      </w:pPr>
      <w:r w:rsidRPr="00C05FED">
        <w:rPr>
          <w:rFonts w:ascii="Tahoma" w:eastAsia="Calibri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B70C5B" w:rsidRDefault="00B70C5B" w:rsidP="00B70C5B">
      <w:pPr>
        <w:spacing w:after="0" w:line="240" w:lineRule="auto"/>
        <w:ind w:firstLine="720"/>
        <w:jc w:val="thaiDistribute"/>
        <w:rPr>
          <w:rFonts w:ascii="Tahoma" w:hAnsi="Tahoma" w:cs="Tahoma"/>
          <w:sz w:val="20"/>
          <w:szCs w:val="20"/>
        </w:rPr>
      </w:pPr>
      <w:r w:rsidRPr="008F7600">
        <w:rPr>
          <w:rFonts w:ascii="Tahoma" w:hAnsi="Tahoma" w:cs="Tahoma"/>
          <w:spacing w:val="-2"/>
          <w:sz w:val="20"/>
          <w:szCs w:val="20"/>
          <w:cs/>
        </w:rPr>
        <w:t>ผู้ใดประสงค์จะขอ</w:t>
      </w:r>
      <w:r w:rsidR="008F7600" w:rsidRPr="008F7600">
        <w:rPr>
          <w:rFonts w:ascii="Tahoma" w:hAnsi="Tahoma" w:cs="Tahoma"/>
          <w:spacing w:val="-2"/>
          <w:sz w:val="20"/>
          <w:szCs w:val="20"/>
          <w:cs/>
        </w:rPr>
        <w:t>รับใบอนุญาตประกอบกิจการในเขตปลอดอากร</w:t>
      </w:r>
      <w:r w:rsidRPr="008F7600">
        <w:rPr>
          <w:rFonts w:ascii="Tahoma" w:hAnsi="Tahoma" w:cs="Tahoma"/>
          <w:spacing w:val="-2"/>
          <w:sz w:val="20"/>
          <w:szCs w:val="20"/>
          <w:cs/>
        </w:rPr>
        <w:t xml:space="preserve"> ให้ยื่นคำขอต่ออธิบดีกรมศุลกากรตามแบบ</w:t>
      </w:r>
      <w:r w:rsidRPr="00840DEE">
        <w:rPr>
          <w:rFonts w:ascii="Tahoma" w:hAnsi="Tahoma" w:cs="Tahoma"/>
          <w:sz w:val="20"/>
          <w:szCs w:val="20"/>
          <w:cs/>
        </w:rPr>
        <w:t>แนบท้ายประกาศกรมศุลกากร ที่ 22/</w:t>
      </w:r>
      <w:r w:rsidRPr="00840DEE">
        <w:rPr>
          <w:rFonts w:ascii="Tahoma" w:hAnsi="Tahoma" w:cs="Tahoma"/>
          <w:sz w:val="20"/>
          <w:szCs w:val="20"/>
        </w:rPr>
        <w:t xml:space="preserve">2565 </w:t>
      </w:r>
      <w:r w:rsidRPr="00840DEE">
        <w:rPr>
          <w:rFonts w:ascii="Tahoma" w:hAnsi="Tahoma" w:cs="Tahoma"/>
          <w:sz w:val="20"/>
          <w:szCs w:val="20"/>
          <w:cs/>
        </w:rPr>
        <w:t>พร้อมด้วยเอกสารและหลักฐาน</w:t>
      </w:r>
    </w:p>
    <w:p w:rsidR="00865565" w:rsidRDefault="00865565" w:rsidP="00E162B7">
      <w:pPr>
        <w:autoSpaceDE w:val="0"/>
        <w:autoSpaceDN w:val="0"/>
        <w:adjustRightInd w:val="0"/>
        <w:spacing w:after="0" w:line="240" w:lineRule="auto"/>
        <w:jc w:val="thaiDistribute"/>
        <w:rPr>
          <w:rFonts w:ascii="Tahoma" w:hAnsi="Tahoma" w:cs="Tahoma"/>
          <w:color w:val="000000"/>
          <w:sz w:val="20"/>
          <w:szCs w:val="20"/>
        </w:rPr>
      </w:pPr>
    </w:p>
    <w:p w:rsidR="006C2D70" w:rsidRPr="00EA3CB9" w:rsidRDefault="00865565" w:rsidP="00E162B7">
      <w:pPr>
        <w:autoSpaceDE w:val="0"/>
        <w:autoSpaceDN w:val="0"/>
        <w:adjustRightInd w:val="0"/>
        <w:spacing w:after="0" w:line="240" w:lineRule="auto"/>
        <w:jc w:val="thaiDistribute"/>
        <w:rPr>
          <w:rFonts w:ascii="Tahoma" w:hAnsi="Tahoma" w:cs="Tahoma"/>
          <w:color w:val="000000"/>
          <w:sz w:val="20"/>
          <w:szCs w:val="20"/>
        </w:rPr>
      </w:pPr>
      <w:bookmarkStart w:id="0" w:name="_Toc498211437"/>
      <w:r w:rsidRPr="00EA3CB9">
        <w:rPr>
          <w:rFonts w:ascii="Tahoma" w:eastAsia="Times New Roman" w:hAnsi="Tahoma" w:cs="Tahoma"/>
          <w:b/>
          <w:bCs/>
          <w:sz w:val="20"/>
          <w:szCs w:val="20"/>
          <w:cs/>
          <w:lang w:val="x-none" w:eastAsia="x-none"/>
        </w:rPr>
        <w:t>คุณสมบัติและลักษณะต้องห้ามของผู้ยื่นคำขอรับใบอนุญาตจัดตั้งเขตปลอดอากร</w:t>
      </w:r>
      <w:bookmarkEnd w:id="0"/>
      <w:r w:rsidR="006C2D70" w:rsidRPr="00EA3CB9">
        <w:rPr>
          <w:rFonts w:ascii="Tahoma" w:hAnsi="Tahoma" w:cs="Tahoma"/>
          <w:color w:val="000000"/>
          <w:sz w:val="20"/>
          <w:szCs w:val="20"/>
          <w:cs/>
        </w:rPr>
        <w:t xml:space="preserve"> </w:t>
      </w:r>
    </w:p>
    <w:p w:rsidR="006E1AF7" w:rsidRPr="000C49A4" w:rsidRDefault="006E1AF7" w:rsidP="006E1AF7">
      <w:pPr>
        <w:tabs>
          <w:tab w:val="left" w:pos="709"/>
        </w:tabs>
        <w:spacing w:after="0" w:line="240" w:lineRule="auto"/>
        <w:jc w:val="thaiDistribute"/>
        <w:rPr>
          <w:rFonts w:ascii="Tahoma" w:eastAsia="Calibri" w:hAnsi="Tahoma" w:cs="Tahoma"/>
          <w:spacing w:val="-4"/>
          <w:sz w:val="20"/>
          <w:szCs w:val="20"/>
        </w:rPr>
      </w:pPr>
      <w:r w:rsidRPr="00EA3CB9">
        <w:rPr>
          <w:rFonts w:ascii="Tahoma" w:eastAsia="Calibri" w:hAnsi="Tahoma" w:cs="Tahoma"/>
          <w:sz w:val="20"/>
          <w:szCs w:val="20"/>
          <w:cs/>
        </w:rPr>
        <w:tab/>
      </w:r>
      <w:r w:rsidRPr="000C49A4">
        <w:rPr>
          <w:rFonts w:ascii="Tahoma" w:eastAsia="Calibri" w:hAnsi="Tahoma" w:cs="Tahoma"/>
          <w:spacing w:val="-4"/>
          <w:sz w:val="20"/>
          <w:szCs w:val="20"/>
          <w:cs/>
        </w:rPr>
        <w:t>ผู้ยื่นคำ</w:t>
      </w:r>
      <w:r w:rsidR="000C49A4" w:rsidRPr="000C49A4">
        <w:rPr>
          <w:rFonts w:ascii="Tahoma" w:eastAsia="Calibri" w:hAnsi="Tahoma" w:cs="Tahoma"/>
          <w:spacing w:val="-4"/>
          <w:sz w:val="20"/>
          <w:szCs w:val="20"/>
          <w:cs/>
        </w:rPr>
        <w:t>ขอรับใบอนุญาตประกอบกิจการในเขตปลอดอากร</w:t>
      </w:r>
      <w:r w:rsidRPr="000C49A4">
        <w:rPr>
          <w:rFonts w:ascii="Tahoma" w:eastAsia="Calibri" w:hAnsi="Tahoma" w:cs="Tahoma"/>
          <w:spacing w:val="-4"/>
          <w:sz w:val="20"/>
          <w:szCs w:val="20"/>
          <w:cs/>
        </w:rPr>
        <w:t xml:space="preserve"> ต้องมีคุณสมบัติและไม่มีลักษณะต้องห้าม ดังต่อไปนี้</w:t>
      </w:r>
    </w:p>
    <w:p w:rsidR="006C2D70" w:rsidRPr="00EA3CB9" w:rsidRDefault="006E1AF7" w:rsidP="00E162B7">
      <w:pPr>
        <w:autoSpaceDE w:val="0"/>
        <w:autoSpaceDN w:val="0"/>
        <w:adjustRightInd w:val="0"/>
        <w:spacing w:after="0" w:line="240" w:lineRule="auto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EA3CB9">
        <w:rPr>
          <w:rFonts w:ascii="Tahoma" w:eastAsia="Calibri" w:hAnsi="Tahoma" w:cs="Tahoma"/>
          <w:sz w:val="20"/>
          <w:szCs w:val="20"/>
        </w:rPr>
        <w:tab/>
      </w:r>
      <w:r w:rsidRPr="00EA3CB9">
        <w:rPr>
          <w:rFonts w:ascii="Tahoma" w:eastAsia="Calibri" w:hAnsi="Tahoma" w:cs="Tahoma"/>
          <w:sz w:val="20"/>
          <w:szCs w:val="20"/>
          <w:cs/>
        </w:rPr>
        <w:t>(1) คุณสมบัติ</w:t>
      </w:r>
      <w:r w:rsidR="006C2D70" w:rsidRPr="00EA3CB9">
        <w:rPr>
          <w:rFonts w:ascii="Tahoma" w:hAnsi="Tahoma" w:cs="Tahoma"/>
          <w:color w:val="000000"/>
          <w:sz w:val="20"/>
          <w:szCs w:val="20"/>
          <w:cs/>
        </w:rPr>
        <w:t xml:space="preserve"> </w:t>
      </w:r>
    </w:p>
    <w:p w:rsidR="00EA3CB9" w:rsidRPr="00EA3CB9" w:rsidRDefault="006C2D70" w:rsidP="00EA3CB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EA3CB9">
        <w:rPr>
          <w:rFonts w:ascii="Tahoma" w:hAnsi="Tahoma" w:cs="Tahoma"/>
          <w:color w:val="000000"/>
          <w:sz w:val="20"/>
          <w:szCs w:val="20"/>
          <w:cs/>
        </w:rPr>
        <w:tab/>
        <w:t>(ก) เป็นนิติบุคคล กรณีเป็นบริษัทจำกัดต้องมีทุนจดทะเบียนที่ชำระแล้วเป็นเงินไม่ต่ำกว่าห้าล้านบาท</w:t>
      </w:r>
      <w:r w:rsidR="00CD3367" w:rsidRPr="00EA3CB9">
        <w:rPr>
          <w:rFonts w:ascii="Tahoma" w:hAnsi="Tahoma" w:cs="Tahoma"/>
          <w:color w:val="000000"/>
          <w:sz w:val="20"/>
          <w:szCs w:val="20"/>
          <w:cs/>
        </w:rPr>
        <w:br/>
      </w:r>
      <w:r w:rsidRPr="00EA3CB9">
        <w:rPr>
          <w:rFonts w:ascii="Tahoma" w:hAnsi="Tahoma" w:cs="Tahoma"/>
          <w:color w:val="000000"/>
          <w:sz w:val="20"/>
          <w:szCs w:val="20"/>
          <w:cs/>
        </w:rPr>
        <w:t xml:space="preserve">เว้นแต่กรณีผู้ยื่นคำขอรับใบอนุญาตประกอบกิจการในเขตปลอดอากรในพื้นที่เขตพัฒนาเศรษฐกิจพิเศษหรือพื้นที่โครงการเมืองต้นแบบ สามเหลี่ยมมั่นคง มั่งคั่ง ยั่งยืน ต้องมีทุนจดทะเบียนที่ชำระแล้วเป็นเงินไม่ต่ำกว่าหนึ่งล้านบาท </w:t>
      </w:r>
    </w:p>
    <w:p w:rsidR="00081D0D" w:rsidRDefault="00EA3CB9" w:rsidP="00081D0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cs/>
        </w:rPr>
        <w:tab/>
      </w:r>
      <w:r w:rsidR="006C2D70" w:rsidRPr="00EA3CB9">
        <w:rPr>
          <w:rFonts w:ascii="Tahoma" w:hAnsi="Tahoma" w:cs="Tahoma"/>
          <w:color w:val="000000"/>
          <w:sz w:val="20"/>
          <w:szCs w:val="20"/>
          <w:cs/>
        </w:rPr>
        <w:t>(ข) เป็นกิจการที่มีฐานะการเงินที่มั่นคง โดยพิจารณาจากงบการเงินที่ผู้สอบบัญชีรับอนุญาตรับรอง</w:t>
      </w:r>
      <w:r w:rsidR="00CD3367" w:rsidRPr="00EA3CB9">
        <w:rPr>
          <w:rFonts w:ascii="Tahoma" w:hAnsi="Tahoma" w:cs="Tahoma"/>
          <w:color w:val="000000"/>
          <w:sz w:val="20"/>
          <w:szCs w:val="20"/>
          <w:cs/>
        </w:rPr>
        <w:br/>
      </w:r>
      <w:r w:rsidR="006C2D70" w:rsidRPr="00E92877">
        <w:rPr>
          <w:rFonts w:ascii="Tahoma" w:hAnsi="Tahoma" w:cs="Tahoma"/>
          <w:color w:val="000000"/>
          <w:spacing w:val="4"/>
          <w:sz w:val="20"/>
          <w:szCs w:val="20"/>
          <w:cs/>
        </w:rPr>
        <w:t>ซึ่งต้องไม่มีผลการดำเนินงานขาดทุนสะสมเกินกว่าร้อยละห้าสิบของทุนจดทะเบียนที่ชำระแล้ว สำหรับนิติบุคคล</w:t>
      </w:r>
      <w:r w:rsidR="006C2D70" w:rsidRPr="00537B2B">
        <w:rPr>
          <w:rFonts w:ascii="Tahoma" w:hAnsi="Tahoma" w:cs="Tahoma"/>
          <w:color w:val="000000"/>
          <w:spacing w:val="2"/>
          <w:sz w:val="20"/>
          <w:szCs w:val="20"/>
          <w:cs/>
        </w:rPr>
        <w:t>ที่จดทะเบียนใหม่และยังไม่มีงบการเงินที่ผู้สอบบัญชีรับอนุญาตรับรอง ให้เสนอรายงานการศึกษาความเป็นไปได้</w:t>
      </w:r>
      <w:r w:rsidR="006C2D70" w:rsidRPr="00537B2B">
        <w:rPr>
          <w:rFonts w:ascii="Tahoma" w:hAnsi="Tahoma" w:cs="Tahoma"/>
          <w:color w:val="000000"/>
          <w:spacing w:val="8"/>
          <w:sz w:val="20"/>
          <w:szCs w:val="20"/>
          <w:cs/>
        </w:rPr>
        <w:t>ของโครงการประกอบการพิจารณาแทน ทั้งนี้ รูปแบบและสาระสำคัญของรายงานการศึกษาความเป็นไปได้</w:t>
      </w:r>
      <w:r w:rsidR="006C2D70" w:rsidRPr="00EA3CB9">
        <w:rPr>
          <w:rFonts w:ascii="Tahoma" w:hAnsi="Tahoma" w:cs="Tahoma"/>
          <w:color w:val="000000"/>
          <w:sz w:val="20"/>
          <w:szCs w:val="20"/>
          <w:cs/>
        </w:rPr>
        <w:t xml:space="preserve">ของโครงการให้เป็นไปแบบแนบท้ายประกาศกรมศุลกากร ที่ </w:t>
      </w:r>
      <w:r w:rsidR="006C2D70" w:rsidRPr="00EA3CB9">
        <w:rPr>
          <w:rFonts w:ascii="Tahoma" w:hAnsi="Tahoma" w:cs="Tahoma"/>
          <w:color w:val="000000"/>
          <w:sz w:val="20"/>
          <w:szCs w:val="20"/>
        </w:rPr>
        <w:t>112</w:t>
      </w:r>
      <w:r w:rsidR="006C2D70" w:rsidRPr="00EA3CB9">
        <w:rPr>
          <w:rFonts w:ascii="Tahoma" w:hAnsi="Tahoma" w:cs="Tahoma"/>
          <w:color w:val="000000"/>
          <w:sz w:val="20"/>
          <w:szCs w:val="20"/>
          <w:cs/>
        </w:rPr>
        <w:t>/</w:t>
      </w:r>
      <w:r w:rsidR="006C2D70" w:rsidRPr="00EA3CB9">
        <w:rPr>
          <w:rFonts w:ascii="Tahoma" w:hAnsi="Tahoma" w:cs="Tahoma"/>
          <w:color w:val="000000"/>
          <w:sz w:val="20"/>
          <w:szCs w:val="20"/>
        </w:rPr>
        <w:t xml:space="preserve">2561 </w:t>
      </w:r>
    </w:p>
    <w:p w:rsidR="00081D0D" w:rsidRDefault="00081D0D" w:rsidP="00081D0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cs/>
        </w:rPr>
        <w:tab/>
      </w:r>
      <w:r w:rsidR="006C2D70" w:rsidRPr="00EA3CB9">
        <w:rPr>
          <w:rFonts w:ascii="Tahoma" w:hAnsi="Tahoma" w:cs="Tahoma"/>
          <w:color w:val="000000"/>
          <w:sz w:val="20"/>
          <w:szCs w:val="20"/>
          <w:cs/>
        </w:rPr>
        <w:t xml:space="preserve">(ค) ได้รับความยินยอมให้ประกอบกิจการจากผู้ได้รับใบอนุญาตจัดตั้งเขตปลอดอากร </w:t>
      </w:r>
    </w:p>
    <w:p w:rsidR="006C2D70" w:rsidRPr="00EA3CB9" w:rsidRDefault="00081D0D" w:rsidP="00081D0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cs/>
        </w:rPr>
        <w:tab/>
      </w:r>
      <w:r w:rsidR="006C2D70" w:rsidRPr="00EA3CB9">
        <w:rPr>
          <w:rFonts w:ascii="Tahoma" w:hAnsi="Tahoma" w:cs="Tahoma"/>
          <w:color w:val="000000"/>
          <w:sz w:val="20"/>
          <w:szCs w:val="20"/>
          <w:cs/>
        </w:rPr>
        <w:t xml:space="preserve">(ง) เป็นผู้มีกรรมสิทธิ์หรือสิทธิครอบครองในที่ดินหรือพื้นที่ที่ขอประกอบกิจการในเขตปลอดอากร </w:t>
      </w:r>
    </w:p>
    <w:p w:rsidR="00D42507" w:rsidRDefault="00C50CF3" w:rsidP="00D4250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EA3CB9">
        <w:rPr>
          <w:rFonts w:ascii="Tahoma" w:hAnsi="Tahoma" w:cs="Tahoma"/>
          <w:color w:val="000000"/>
          <w:sz w:val="20"/>
          <w:szCs w:val="20"/>
          <w:cs/>
        </w:rPr>
        <w:tab/>
      </w:r>
      <w:r w:rsidR="006C2D70" w:rsidRPr="00EA3CB9">
        <w:rPr>
          <w:rFonts w:ascii="Tahoma" w:hAnsi="Tahoma" w:cs="Tahoma"/>
          <w:color w:val="000000"/>
          <w:sz w:val="20"/>
          <w:szCs w:val="20"/>
          <w:cs/>
        </w:rPr>
        <w:t>กรณีผู้ได้รับใบอนุญาตจัดตั้งเขตปลอดอากรโอนกรรมสิทธิ์หรือสิทธิบริหารจัดการพื้นที่ที่ได้รับอนุญาต</w:t>
      </w:r>
      <w:r w:rsidR="001263B3" w:rsidRPr="00EA3CB9">
        <w:rPr>
          <w:rFonts w:ascii="Tahoma" w:hAnsi="Tahoma" w:cs="Tahoma"/>
          <w:color w:val="000000"/>
          <w:sz w:val="20"/>
          <w:szCs w:val="20"/>
          <w:cs/>
        </w:rPr>
        <w:br/>
      </w:r>
      <w:r w:rsidR="006C2D70" w:rsidRPr="00081D0D">
        <w:rPr>
          <w:rFonts w:ascii="Tahoma" w:hAnsi="Tahoma" w:cs="Tahoma"/>
          <w:color w:val="000000"/>
          <w:spacing w:val="2"/>
          <w:sz w:val="20"/>
          <w:szCs w:val="20"/>
          <w:cs/>
        </w:rPr>
        <w:t>ให้จัดตั้งเขตปลอดอากร หรือมีการเช่าช่วงพื้นที่ที่ได้รับอนุญาตให้จัดตั้งเขตปลอดอากร ผู้ยื่นค</w:t>
      </w:r>
      <w:r w:rsidRPr="00081D0D">
        <w:rPr>
          <w:rFonts w:ascii="Tahoma" w:hAnsi="Tahoma" w:cs="Tahoma"/>
          <w:color w:val="000000"/>
          <w:spacing w:val="2"/>
          <w:sz w:val="20"/>
          <w:szCs w:val="20"/>
          <w:cs/>
        </w:rPr>
        <w:t>ำ</w:t>
      </w:r>
      <w:r w:rsidR="006C2D70" w:rsidRPr="00081D0D">
        <w:rPr>
          <w:rFonts w:ascii="Tahoma" w:hAnsi="Tahoma" w:cs="Tahoma"/>
          <w:color w:val="000000"/>
          <w:spacing w:val="2"/>
          <w:sz w:val="20"/>
          <w:szCs w:val="20"/>
          <w:cs/>
        </w:rPr>
        <w:t>ขอรับใบอนุญาต</w:t>
      </w:r>
      <w:r w:rsidR="006C2D70" w:rsidRPr="00EA3CB9">
        <w:rPr>
          <w:rFonts w:ascii="Tahoma" w:hAnsi="Tahoma" w:cs="Tahoma"/>
          <w:color w:val="000000"/>
          <w:sz w:val="20"/>
          <w:szCs w:val="20"/>
          <w:cs/>
        </w:rPr>
        <w:t xml:space="preserve">ต้องได้รับความยินยอมเป็นหนังสือจากผู้รับโอนกรรมสิทธิ์หรือผู้รับโอนสิทธิบริหารจัดการหรือผู้เช่าช่วงทุกช่วงสิทธิเพิ่มเติมให้ครบถ้วน </w:t>
      </w:r>
    </w:p>
    <w:p w:rsidR="00C50CF3" w:rsidRPr="00EA3CB9" w:rsidRDefault="00D42507" w:rsidP="00D4250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cs/>
        </w:rPr>
        <w:tab/>
      </w:r>
      <w:r w:rsidR="006C2D70" w:rsidRPr="00EA3CB9">
        <w:rPr>
          <w:rFonts w:ascii="Tahoma" w:hAnsi="Tahoma" w:cs="Tahoma"/>
          <w:color w:val="000000"/>
          <w:sz w:val="20"/>
          <w:szCs w:val="20"/>
          <w:cs/>
        </w:rPr>
        <w:t>(จ) ต้องด</w:t>
      </w:r>
      <w:r w:rsidR="00C50CF3" w:rsidRPr="00EA3CB9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EA3CB9">
        <w:rPr>
          <w:rFonts w:ascii="Tahoma" w:hAnsi="Tahoma" w:cs="Tahoma"/>
          <w:color w:val="000000"/>
          <w:sz w:val="20"/>
          <w:szCs w:val="20"/>
          <w:cs/>
        </w:rPr>
        <w:t xml:space="preserve">เนินกิจการที่สอดคล้องกับวัตถุประสงค์ในการจัดตั้งเขตปลอดอากร </w:t>
      </w:r>
    </w:p>
    <w:p w:rsidR="006C2D70" w:rsidRPr="00EA3CB9" w:rsidRDefault="006C2D70" w:rsidP="008259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EA3CB9">
        <w:rPr>
          <w:rFonts w:ascii="Tahoma" w:hAnsi="Tahoma" w:cs="Tahoma"/>
          <w:color w:val="000000"/>
          <w:sz w:val="20"/>
          <w:szCs w:val="20"/>
          <w:cs/>
        </w:rPr>
        <w:t>(</w:t>
      </w:r>
      <w:r w:rsidRPr="00EA3CB9">
        <w:rPr>
          <w:rFonts w:ascii="Tahoma" w:hAnsi="Tahoma" w:cs="Tahoma"/>
          <w:color w:val="000000"/>
          <w:sz w:val="20"/>
          <w:szCs w:val="20"/>
        </w:rPr>
        <w:t>2</w:t>
      </w:r>
      <w:r w:rsidRPr="00EA3CB9">
        <w:rPr>
          <w:rFonts w:ascii="Tahoma" w:hAnsi="Tahoma" w:cs="Tahoma"/>
          <w:color w:val="000000"/>
          <w:sz w:val="20"/>
          <w:szCs w:val="20"/>
          <w:cs/>
        </w:rPr>
        <w:t xml:space="preserve">) ลักษณะต้องห้าม </w:t>
      </w:r>
    </w:p>
    <w:p w:rsidR="006C2D70" w:rsidRPr="00EA3CB9" w:rsidRDefault="00C50CF3" w:rsidP="008259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EA3CB9">
        <w:rPr>
          <w:rFonts w:ascii="Tahoma" w:hAnsi="Tahoma" w:cs="Tahoma"/>
          <w:color w:val="000000"/>
          <w:sz w:val="20"/>
          <w:szCs w:val="20"/>
          <w:cs/>
        </w:rPr>
        <w:tab/>
      </w:r>
      <w:r w:rsidR="006C2D70" w:rsidRPr="00EA3CB9">
        <w:rPr>
          <w:rFonts w:ascii="Tahoma" w:hAnsi="Tahoma" w:cs="Tahoma"/>
          <w:color w:val="000000"/>
          <w:sz w:val="20"/>
          <w:szCs w:val="20"/>
          <w:cs/>
        </w:rPr>
        <w:t xml:space="preserve">(ก) เป็นผู้อยู่ในระหว่างถูกสั่งพักใช้ใบอนุญาต </w:t>
      </w:r>
    </w:p>
    <w:p w:rsidR="0057515D" w:rsidRDefault="00C50CF3" w:rsidP="008259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EA3CB9">
        <w:rPr>
          <w:rFonts w:ascii="Tahoma" w:hAnsi="Tahoma" w:cs="Tahoma"/>
          <w:color w:val="000000"/>
          <w:sz w:val="20"/>
          <w:szCs w:val="20"/>
          <w:cs/>
        </w:rPr>
        <w:tab/>
      </w:r>
      <w:r w:rsidR="006C2D70" w:rsidRPr="00EA3CB9">
        <w:rPr>
          <w:rFonts w:ascii="Tahoma" w:hAnsi="Tahoma" w:cs="Tahoma"/>
          <w:color w:val="000000"/>
          <w:sz w:val="20"/>
          <w:szCs w:val="20"/>
          <w:cs/>
        </w:rPr>
        <w:t xml:space="preserve">(ข) </w:t>
      </w:r>
      <w:r w:rsidR="006C2D70" w:rsidRPr="0057515D">
        <w:rPr>
          <w:rFonts w:ascii="Tahoma" w:hAnsi="Tahoma" w:cs="Tahoma"/>
          <w:color w:val="000000"/>
          <w:spacing w:val="-6"/>
          <w:sz w:val="20"/>
          <w:szCs w:val="20"/>
          <w:cs/>
        </w:rPr>
        <w:t>เคยถูกเพิกถอนใบอนุญาต เว้นแต่ถูกเพิกถอนใบอนุญาตมาแล้วก่อนวันยื่นค</w:t>
      </w:r>
      <w:r w:rsidRPr="0057515D">
        <w:rPr>
          <w:rFonts w:ascii="Tahoma" w:hAnsi="Tahoma" w:cs="Tahoma"/>
          <w:color w:val="000000"/>
          <w:spacing w:val="-6"/>
          <w:sz w:val="20"/>
          <w:szCs w:val="20"/>
          <w:cs/>
        </w:rPr>
        <w:t>ำ</w:t>
      </w:r>
      <w:r w:rsidR="006C2D70" w:rsidRPr="0057515D">
        <w:rPr>
          <w:rFonts w:ascii="Tahoma" w:hAnsi="Tahoma" w:cs="Tahoma"/>
          <w:color w:val="000000"/>
          <w:spacing w:val="-6"/>
          <w:sz w:val="20"/>
          <w:szCs w:val="20"/>
          <w:cs/>
        </w:rPr>
        <w:t>ขอรับใบอนุญาต</w:t>
      </w:r>
      <w:r w:rsidR="0057515D" w:rsidRPr="0057515D">
        <w:rPr>
          <w:rFonts w:ascii="Tahoma" w:hAnsi="Tahoma" w:cs="Tahoma"/>
          <w:color w:val="000000"/>
          <w:spacing w:val="-6"/>
          <w:sz w:val="20"/>
          <w:szCs w:val="20"/>
          <w:cs/>
        </w:rPr>
        <w:t>เกินสามปี</w:t>
      </w:r>
    </w:p>
    <w:p w:rsidR="0057515D" w:rsidRDefault="0057515D" w:rsidP="008259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C2D70" w:rsidRPr="00EA3CB9" w:rsidRDefault="006C2D70" w:rsidP="008259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ahoma" w:hAnsi="Tahoma" w:cs="Tahoma"/>
          <w:b/>
          <w:bCs/>
          <w:color w:val="000000"/>
          <w:sz w:val="20"/>
          <w:szCs w:val="20"/>
        </w:rPr>
      </w:pPr>
      <w:r w:rsidRPr="00EA3CB9">
        <w:rPr>
          <w:rFonts w:ascii="Tahoma" w:hAnsi="Tahoma" w:cs="Tahoma"/>
          <w:b/>
          <w:bCs/>
          <w:color w:val="000000"/>
          <w:sz w:val="20"/>
          <w:szCs w:val="20"/>
          <w:cs/>
        </w:rPr>
        <w:t xml:space="preserve">หลักเกณฑ์และเงื่อนไขการขอรับใบอนุญาตประกอบกิจการในเขตปลอดอากร </w:t>
      </w:r>
    </w:p>
    <w:p w:rsidR="00D135AA" w:rsidRPr="00EA3CB9" w:rsidRDefault="003F504F" w:rsidP="00E162B7">
      <w:pPr>
        <w:tabs>
          <w:tab w:val="left" w:pos="567"/>
          <w:tab w:val="left" w:pos="1134"/>
          <w:tab w:val="left" w:pos="1710"/>
          <w:tab w:val="left" w:pos="2127"/>
          <w:tab w:val="left" w:pos="2340"/>
          <w:tab w:val="left" w:pos="2610"/>
        </w:tabs>
        <w:spacing w:after="0" w:line="240" w:lineRule="auto"/>
        <w:ind w:right="-14"/>
        <w:jc w:val="thaiDistribute"/>
        <w:rPr>
          <w:rFonts w:ascii="Tahoma" w:eastAsia="Times New Roman" w:hAnsi="Tahoma" w:cs="Tahoma"/>
          <w:color w:val="000000"/>
          <w:sz w:val="20"/>
          <w:szCs w:val="20"/>
        </w:rPr>
      </w:pPr>
      <w:r w:rsidRPr="00EA3CB9">
        <w:rPr>
          <w:rFonts w:ascii="Tahoma" w:hAnsi="Tahoma" w:cs="Tahoma"/>
          <w:color w:val="000000"/>
          <w:sz w:val="20"/>
          <w:szCs w:val="20"/>
        </w:rPr>
        <w:tab/>
      </w:r>
      <w:r w:rsidR="006C2D70" w:rsidRPr="00EA3CB9">
        <w:rPr>
          <w:rFonts w:ascii="Tahoma" w:hAnsi="Tahoma" w:cs="Tahoma"/>
          <w:color w:val="000000"/>
          <w:sz w:val="20"/>
          <w:szCs w:val="20"/>
        </w:rPr>
        <w:t>1</w:t>
      </w:r>
      <w:r w:rsidR="006C2D70" w:rsidRPr="00EA3CB9">
        <w:rPr>
          <w:rFonts w:ascii="Tahoma" w:hAnsi="Tahoma" w:cs="Tahoma"/>
          <w:color w:val="000000"/>
          <w:sz w:val="20"/>
          <w:szCs w:val="20"/>
          <w:cs/>
        </w:rPr>
        <w:t xml:space="preserve">. </w:t>
      </w:r>
      <w:r w:rsidR="00D135AA" w:rsidRPr="00EA3CB9">
        <w:rPr>
          <w:rFonts w:ascii="Tahoma" w:eastAsia="Times New Roman" w:hAnsi="Tahoma" w:cs="Tahoma"/>
          <w:color w:val="000000"/>
          <w:sz w:val="20"/>
          <w:szCs w:val="20"/>
          <w:cs/>
        </w:rPr>
        <w:t>ผู้ขอรับใบอนุญาตต้องจัดให้มีระบบการควบคุมสินค้าคงคลังที่เหมาะสมกับประเภทกิจการเกี่ยวกับ</w:t>
      </w:r>
      <w:r w:rsidR="001263B3" w:rsidRPr="00EA3CB9">
        <w:rPr>
          <w:rFonts w:ascii="Tahoma" w:eastAsia="Times New Roman" w:hAnsi="Tahoma" w:cs="Tahoma"/>
          <w:color w:val="000000"/>
          <w:sz w:val="20"/>
          <w:szCs w:val="20"/>
          <w:cs/>
        </w:rPr>
        <w:br/>
      </w:r>
      <w:r w:rsidR="00D135AA" w:rsidRPr="00EA3CB9">
        <w:rPr>
          <w:rFonts w:ascii="Tahoma" w:eastAsia="Times New Roman" w:hAnsi="Tahoma" w:cs="Tahoma"/>
          <w:color w:val="000000"/>
          <w:sz w:val="20"/>
          <w:szCs w:val="20"/>
          <w:cs/>
        </w:rPr>
        <w:t>การนำของเข้า การส่งของออกและของคงเหลือ และสามารถจัดทำรายงานตามแบบมาตรฐานหรือระบบควบคุมที่ทันสมัยอย่างอื่น</w:t>
      </w:r>
    </w:p>
    <w:p w:rsidR="00D135AA" w:rsidRPr="00EA3CB9" w:rsidRDefault="003F504F" w:rsidP="001263B3">
      <w:pPr>
        <w:tabs>
          <w:tab w:val="left" w:pos="840"/>
          <w:tab w:val="left" w:pos="1710"/>
          <w:tab w:val="left" w:pos="2127"/>
          <w:tab w:val="left" w:pos="2340"/>
          <w:tab w:val="left" w:pos="2610"/>
        </w:tabs>
        <w:spacing w:after="0" w:line="240" w:lineRule="auto"/>
        <w:ind w:right="-14"/>
        <w:jc w:val="thaiDistribute"/>
        <w:rPr>
          <w:rFonts w:ascii="Tahoma" w:eastAsia="Times New Roman" w:hAnsi="Tahoma" w:cs="Tahoma"/>
          <w:sz w:val="20"/>
          <w:szCs w:val="20"/>
        </w:rPr>
      </w:pPr>
      <w:bookmarkStart w:id="1" w:name="_Hlk92789020"/>
      <w:r w:rsidRPr="00EA3CB9">
        <w:rPr>
          <w:rFonts w:ascii="Tahoma" w:eastAsia="Times New Roman" w:hAnsi="Tahoma" w:cs="Tahoma"/>
          <w:color w:val="000000"/>
          <w:sz w:val="20"/>
          <w:szCs w:val="20"/>
          <w:cs/>
        </w:rPr>
        <w:tab/>
      </w:r>
      <w:r w:rsidR="00D135AA" w:rsidRPr="00EA3CB9">
        <w:rPr>
          <w:rFonts w:ascii="Tahoma" w:eastAsia="Times New Roman" w:hAnsi="Tahoma" w:cs="Tahoma"/>
          <w:color w:val="000000"/>
          <w:sz w:val="20"/>
          <w:szCs w:val="20"/>
          <w:cs/>
        </w:rPr>
        <w:t>กรณีเขตปลอดอากรเพื่อการประกอบพาณิชยกรรม ผู้ขอรับใบอนุญาตจัดตั้งเขตปลอดอากรหรือ</w:t>
      </w:r>
      <w:r w:rsidR="001263B3" w:rsidRPr="00EA3CB9">
        <w:rPr>
          <w:rFonts w:ascii="Tahoma" w:eastAsia="Times New Roman" w:hAnsi="Tahoma" w:cs="Tahoma"/>
          <w:color w:val="000000"/>
          <w:sz w:val="20"/>
          <w:szCs w:val="20"/>
          <w:cs/>
        </w:rPr>
        <w:br/>
      </w:r>
      <w:r w:rsidR="00D135AA" w:rsidRPr="00EA3CB9">
        <w:rPr>
          <w:rFonts w:ascii="Tahoma" w:eastAsia="Times New Roman" w:hAnsi="Tahoma" w:cs="Tahoma"/>
          <w:color w:val="000000"/>
          <w:sz w:val="20"/>
          <w:szCs w:val="20"/>
          <w:cs/>
        </w:rPr>
        <w:t>ผู้ขอรับใบอนุญาตประกอบกิจการในเขตปลอดอากร ต้องจัดให้มี</w:t>
      </w:r>
      <w:r w:rsidR="00D135AA" w:rsidRPr="00EA3CB9">
        <w:rPr>
          <w:rFonts w:ascii="Tahoma" w:eastAsia="Times New Roman" w:hAnsi="Tahoma" w:cs="Tahoma"/>
          <w:sz w:val="20"/>
          <w:szCs w:val="20"/>
          <w:cs/>
        </w:rPr>
        <w:t>ระบบการควบคุมสินค้าคงคลัง</w:t>
      </w:r>
      <w:r w:rsidR="00D135AA" w:rsidRPr="00EA3CB9">
        <w:rPr>
          <w:rFonts w:ascii="Tahoma" w:eastAsia="Times New Roman" w:hAnsi="Tahoma" w:cs="Tahoma"/>
          <w:sz w:val="20"/>
          <w:szCs w:val="20"/>
        </w:rPr>
        <w:t xml:space="preserve"> </w:t>
      </w:r>
      <w:r w:rsidR="00D135AA" w:rsidRPr="00EA3CB9">
        <w:rPr>
          <w:rFonts w:ascii="Tahoma" w:eastAsia="Times New Roman" w:hAnsi="Tahoma" w:cs="Tahoma"/>
          <w:sz w:val="20"/>
          <w:szCs w:val="20"/>
          <w:cs/>
        </w:rPr>
        <w:t>และระบบควบคุมทางศุลกากร ดังนี้</w:t>
      </w:r>
    </w:p>
    <w:p w:rsidR="00D135AA" w:rsidRPr="00EA3CB9" w:rsidRDefault="003F504F" w:rsidP="00E162B7">
      <w:pPr>
        <w:tabs>
          <w:tab w:val="left" w:pos="851"/>
          <w:tab w:val="left" w:pos="1134"/>
          <w:tab w:val="left" w:pos="1710"/>
          <w:tab w:val="left" w:pos="2127"/>
          <w:tab w:val="left" w:pos="2340"/>
          <w:tab w:val="left" w:pos="2610"/>
        </w:tabs>
        <w:spacing w:after="0" w:line="240" w:lineRule="auto"/>
        <w:ind w:right="-14"/>
        <w:jc w:val="thaiDistribute"/>
        <w:rPr>
          <w:rFonts w:ascii="Tahoma" w:eastAsia="Times New Roman" w:hAnsi="Tahoma" w:cs="Tahoma"/>
          <w:sz w:val="20"/>
          <w:szCs w:val="20"/>
        </w:rPr>
      </w:pPr>
      <w:r w:rsidRPr="00EA3CB9">
        <w:rPr>
          <w:rFonts w:ascii="Tahoma" w:eastAsia="Times New Roman" w:hAnsi="Tahoma" w:cs="Tahoma"/>
          <w:sz w:val="20"/>
          <w:szCs w:val="20"/>
          <w:cs/>
        </w:rPr>
        <w:tab/>
        <w:t>1</w:t>
      </w:r>
      <w:r w:rsidR="00D135AA" w:rsidRPr="00EA3CB9">
        <w:rPr>
          <w:rFonts w:ascii="Tahoma" w:eastAsia="Times New Roman" w:hAnsi="Tahoma" w:cs="Tahoma"/>
          <w:sz w:val="20"/>
          <w:szCs w:val="20"/>
          <w:cs/>
        </w:rPr>
        <w:t xml:space="preserve">.1 ระบบการควบคุมสินค้าคงคลัง </w:t>
      </w:r>
    </w:p>
    <w:p w:rsidR="00D135AA" w:rsidRPr="00EA3CB9" w:rsidRDefault="003F504F" w:rsidP="00E162B7">
      <w:pPr>
        <w:tabs>
          <w:tab w:val="left" w:pos="1134"/>
          <w:tab w:val="left" w:pos="1276"/>
          <w:tab w:val="left" w:pos="1710"/>
          <w:tab w:val="left" w:pos="2127"/>
          <w:tab w:val="left" w:pos="2340"/>
          <w:tab w:val="left" w:pos="2610"/>
        </w:tabs>
        <w:spacing w:after="0" w:line="240" w:lineRule="auto"/>
        <w:ind w:right="-14"/>
        <w:jc w:val="thaiDistribute"/>
        <w:rPr>
          <w:rFonts w:ascii="Tahoma" w:eastAsia="Times New Roman" w:hAnsi="Tahoma" w:cs="Tahoma"/>
          <w:sz w:val="20"/>
          <w:szCs w:val="20"/>
        </w:rPr>
      </w:pPr>
      <w:r w:rsidRPr="00EA3CB9">
        <w:rPr>
          <w:rFonts w:ascii="Tahoma" w:eastAsia="Times New Roman" w:hAnsi="Tahoma" w:cs="Tahoma"/>
          <w:sz w:val="20"/>
          <w:szCs w:val="20"/>
          <w:cs/>
        </w:rPr>
        <w:tab/>
      </w:r>
      <w:r w:rsidRPr="00EA3CB9">
        <w:rPr>
          <w:rFonts w:ascii="Tahoma" w:eastAsia="Times New Roman" w:hAnsi="Tahoma" w:cs="Tahoma"/>
          <w:sz w:val="20"/>
          <w:szCs w:val="20"/>
          <w:cs/>
        </w:rPr>
        <w:tab/>
      </w:r>
      <w:r w:rsidR="00D135AA" w:rsidRPr="00EA3CB9">
        <w:rPr>
          <w:rFonts w:ascii="Tahoma" w:eastAsia="Times New Roman" w:hAnsi="Tahoma" w:cs="Tahoma"/>
          <w:sz w:val="20"/>
          <w:szCs w:val="20"/>
          <w:cs/>
        </w:rPr>
        <w:t>ต้องจัดให้มีระบบการควบคุมสินค้าคงคลังให้เป็นไปตามประกาศกรมศุลกากรว่าด้วยการกำหนดมาตรฐานขั้นต่ำของระบบงานด้านการควบคุมทางศุลกากร เพื่อรองรับการปฏิบัติพิธีการศุลกากรทางอิเล็กทรอนิกส์</w:t>
      </w:r>
    </w:p>
    <w:p w:rsidR="00D135AA" w:rsidRPr="00EA3CB9" w:rsidRDefault="003F504F" w:rsidP="00E162B7">
      <w:pPr>
        <w:tabs>
          <w:tab w:val="left" w:pos="851"/>
          <w:tab w:val="left" w:pos="1134"/>
          <w:tab w:val="left" w:pos="1710"/>
          <w:tab w:val="left" w:pos="2127"/>
          <w:tab w:val="left" w:pos="2340"/>
          <w:tab w:val="left" w:pos="2610"/>
        </w:tabs>
        <w:spacing w:after="0" w:line="240" w:lineRule="auto"/>
        <w:ind w:right="-14"/>
        <w:jc w:val="thaiDistribute"/>
        <w:rPr>
          <w:rFonts w:ascii="Tahoma" w:eastAsia="Times New Roman" w:hAnsi="Tahoma" w:cs="Tahoma"/>
          <w:sz w:val="20"/>
          <w:szCs w:val="20"/>
        </w:rPr>
      </w:pPr>
      <w:r w:rsidRPr="00EA3CB9">
        <w:rPr>
          <w:rFonts w:ascii="Tahoma" w:eastAsia="Times New Roman" w:hAnsi="Tahoma" w:cs="Tahoma"/>
          <w:sz w:val="20"/>
          <w:szCs w:val="20"/>
          <w:cs/>
        </w:rPr>
        <w:tab/>
        <w:t>1</w:t>
      </w:r>
      <w:r w:rsidR="00D135AA" w:rsidRPr="00EA3CB9">
        <w:rPr>
          <w:rFonts w:ascii="Tahoma" w:eastAsia="Times New Roman" w:hAnsi="Tahoma" w:cs="Tahoma"/>
          <w:sz w:val="20"/>
          <w:szCs w:val="20"/>
          <w:cs/>
        </w:rPr>
        <w:t>.2 ระบบควบคุมทางศุลกากร</w:t>
      </w:r>
    </w:p>
    <w:p w:rsidR="00D135AA" w:rsidRPr="00EA3CB9" w:rsidRDefault="003F504F" w:rsidP="00E162B7">
      <w:pPr>
        <w:tabs>
          <w:tab w:val="left" w:pos="1134"/>
          <w:tab w:val="left" w:pos="1276"/>
          <w:tab w:val="left" w:pos="1710"/>
          <w:tab w:val="left" w:pos="2127"/>
          <w:tab w:val="left" w:pos="2340"/>
          <w:tab w:val="left" w:pos="2610"/>
        </w:tabs>
        <w:spacing w:after="0" w:line="240" w:lineRule="auto"/>
        <w:ind w:right="-14"/>
        <w:jc w:val="thaiDistribute"/>
        <w:rPr>
          <w:rFonts w:ascii="Tahoma" w:eastAsia="Times New Roman" w:hAnsi="Tahoma" w:cs="Tahoma"/>
          <w:sz w:val="20"/>
          <w:szCs w:val="20"/>
        </w:rPr>
      </w:pPr>
      <w:r w:rsidRPr="00EA3CB9">
        <w:rPr>
          <w:rFonts w:ascii="Tahoma" w:eastAsia="Times New Roman" w:hAnsi="Tahoma" w:cs="Tahoma"/>
          <w:sz w:val="20"/>
          <w:szCs w:val="20"/>
          <w:cs/>
        </w:rPr>
        <w:tab/>
      </w:r>
      <w:r w:rsidRPr="00EA3CB9">
        <w:rPr>
          <w:rFonts w:ascii="Tahoma" w:eastAsia="Times New Roman" w:hAnsi="Tahoma" w:cs="Tahoma"/>
          <w:sz w:val="20"/>
          <w:szCs w:val="20"/>
          <w:cs/>
        </w:rPr>
        <w:tab/>
        <w:t>1</w:t>
      </w:r>
      <w:r w:rsidR="00D135AA" w:rsidRPr="00EA3CB9">
        <w:rPr>
          <w:rFonts w:ascii="Tahoma" w:eastAsia="Times New Roman" w:hAnsi="Tahoma" w:cs="Tahoma"/>
          <w:sz w:val="20"/>
          <w:szCs w:val="20"/>
          <w:cs/>
        </w:rPr>
        <w:t>.2.1 ระบบควบคุมทางศุลกากรสำหรับสินค้าประเภท รถยนต์ใหม่สำเร็จรูปตามประเภทพิกัดศุลกากร 8702 8703 และ 8704</w:t>
      </w:r>
    </w:p>
    <w:p w:rsidR="00D135AA" w:rsidRPr="00EA3CB9" w:rsidRDefault="003F504F" w:rsidP="00E162B7">
      <w:pPr>
        <w:tabs>
          <w:tab w:val="left" w:pos="1134"/>
          <w:tab w:val="left" w:pos="1843"/>
          <w:tab w:val="left" w:pos="2127"/>
          <w:tab w:val="left" w:pos="2340"/>
          <w:tab w:val="left" w:pos="2610"/>
        </w:tabs>
        <w:spacing w:after="0" w:line="240" w:lineRule="auto"/>
        <w:ind w:right="-14"/>
        <w:jc w:val="thaiDistribute"/>
        <w:rPr>
          <w:rFonts w:ascii="Tahoma" w:eastAsia="Times New Roman" w:hAnsi="Tahoma" w:cs="Tahoma"/>
          <w:sz w:val="20"/>
          <w:szCs w:val="20"/>
        </w:rPr>
      </w:pPr>
      <w:r w:rsidRPr="00EA3CB9">
        <w:rPr>
          <w:rFonts w:ascii="Tahoma" w:eastAsia="Times New Roman" w:hAnsi="Tahoma" w:cs="Tahoma"/>
          <w:sz w:val="20"/>
          <w:szCs w:val="20"/>
          <w:cs/>
        </w:rPr>
        <w:tab/>
      </w:r>
      <w:r w:rsidRPr="00EA3CB9">
        <w:rPr>
          <w:rFonts w:ascii="Tahoma" w:eastAsia="Times New Roman" w:hAnsi="Tahoma" w:cs="Tahoma"/>
          <w:sz w:val="20"/>
          <w:szCs w:val="20"/>
          <w:cs/>
        </w:rPr>
        <w:tab/>
      </w:r>
      <w:r w:rsidR="00D135AA" w:rsidRPr="00EA3CB9">
        <w:rPr>
          <w:rFonts w:ascii="Tahoma" w:eastAsia="Times New Roman" w:hAnsi="Tahoma" w:cs="Tahoma"/>
          <w:sz w:val="20"/>
          <w:szCs w:val="20"/>
          <w:cs/>
        </w:rPr>
        <w:t>(1) ต้องจัดให้มีระบบโทรทัศน์วงจรปิด (</w:t>
      </w:r>
      <w:r w:rsidR="00D135AA" w:rsidRPr="00EA3CB9">
        <w:rPr>
          <w:rFonts w:ascii="Tahoma" w:eastAsia="Times New Roman" w:hAnsi="Tahoma" w:cs="Tahoma"/>
          <w:sz w:val="20"/>
          <w:szCs w:val="20"/>
        </w:rPr>
        <w:t xml:space="preserve">CCTV) </w:t>
      </w:r>
      <w:r w:rsidR="00D135AA" w:rsidRPr="00EA3CB9">
        <w:rPr>
          <w:rFonts w:ascii="Tahoma" w:eastAsia="Times New Roman" w:hAnsi="Tahoma" w:cs="Tahoma"/>
          <w:sz w:val="20"/>
          <w:szCs w:val="20"/>
          <w:cs/>
        </w:rPr>
        <w:t>ให้เป็นไปตามประกาศกรมศุลกากรว่าด้วยการกำหนดมาตรฐานขั้นต่ำของระบบงานด้านการควบคุมทางศุลกากร เพื่อรองรับการปฏิบัติพิธีการศุลกากร</w:t>
      </w:r>
      <w:r w:rsidR="001263B3" w:rsidRPr="00EA3CB9">
        <w:rPr>
          <w:rFonts w:ascii="Tahoma" w:eastAsia="Times New Roman" w:hAnsi="Tahoma" w:cs="Tahoma"/>
          <w:sz w:val="20"/>
          <w:szCs w:val="20"/>
          <w:cs/>
        </w:rPr>
        <w:br/>
      </w:r>
      <w:r w:rsidR="00D135AA" w:rsidRPr="00EA3CB9">
        <w:rPr>
          <w:rFonts w:ascii="Tahoma" w:eastAsia="Times New Roman" w:hAnsi="Tahoma" w:cs="Tahoma"/>
          <w:sz w:val="20"/>
          <w:szCs w:val="20"/>
          <w:cs/>
        </w:rPr>
        <w:t>ทางอิเล็กทรอนิกส์</w:t>
      </w:r>
    </w:p>
    <w:p w:rsidR="00D135AA" w:rsidRPr="00EA3CB9" w:rsidRDefault="003F504F" w:rsidP="00E162B7">
      <w:pPr>
        <w:tabs>
          <w:tab w:val="left" w:pos="1134"/>
          <w:tab w:val="left" w:pos="1710"/>
          <w:tab w:val="left" w:pos="1843"/>
          <w:tab w:val="left" w:pos="2127"/>
          <w:tab w:val="left" w:pos="2340"/>
          <w:tab w:val="left" w:pos="2610"/>
        </w:tabs>
        <w:spacing w:after="0" w:line="240" w:lineRule="auto"/>
        <w:ind w:right="-14"/>
        <w:jc w:val="thaiDistribute"/>
        <w:rPr>
          <w:rFonts w:ascii="Tahoma" w:eastAsia="Times New Roman" w:hAnsi="Tahoma" w:cs="Tahoma"/>
          <w:sz w:val="20"/>
          <w:szCs w:val="20"/>
        </w:rPr>
      </w:pPr>
      <w:r w:rsidRPr="00EA3CB9">
        <w:rPr>
          <w:rFonts w:ascii="Tahoma" w:eastAsia="Times New Roman" w:hAnsi="Tahoma" w:cs="Tahoma"/>
          <w:sz w:val="20"/>
          <w:szCs w:val="20"/>
          <w:cs/>
        </w:rPr>
        <w:tab/>
      </w:r>
      <w:r w:rsidRPr="00EA3CB9">
        <w:rPr>
          <w:rFonts w:ascii="Tahoma" w:eastAsia="Times New Roman" w:hAnsi="Tahoma" w:cs="Tahoma"/>
          <w:sz w:val="20"/>
          <w:szCs w:val="20"/>
          <w:cs/>
        </w:rPr>
        <w:tab/>
      </w:r>
      <w:r w:rsidRPr="00EA3CB9">
        <w:rPr>
          <w:rFonts w:ascii="Tahoma" w:eastAsia="Times New Roman" w:hAnsi="Tahoma" w:cs="Tahoma"/>
          <w:sz w:val="20"/>
          <w:szCs w:val="20"/>
          <w:cs/>
        </w:rPr>
        <w:tab/>
      </w:r>
      <w:r w:rsidR="00D135AA" w:rsidRPr="00EA3CB9">
        <w:rPr>
          <w:rFonts w:ascii="Tahoma" w:eastAsia="Times New Roman" w:hAnsi="Tahoma" w:cs="Tahoma"/>
          <w:sz w:val="20"/>
          <w:szCs w:val="20"/>
          <w:cs/>
        </w:rPr>
        <w:t>(2) ต้องมีระบบการถ่ายภาพและจัดเก็บภาพรถยนต์ใหม่สำเร็จรูป ขณะผ่านประตูเข้า-ออก รวมถึงตำแหน่งที่จอดรถ โดยต้องถ่ายภาพตำแหน่งที่จอดรถอย่างน้อยทุก ๆ เจ็ดวัน</w:t>
      </w:r>
    </w:p>
    <w:p w:rsidR="00D135AA" w:rsidRPr="00EA3CB9" w:rsidRDefault="003F504F" w:rsidP="00E162B7">
      <w:pPr>
        <w:tabs>
          <w:tab w:val="left" w:pos="1134"/>
          <w:tab w:val="left" w:pos="1710"/>
          <w:tab w:val="left" w:pos="1843"/>
          <w:tab w:val="left" w:pos="2127"/>
          <w:tab w:val="left" w:pos="2340"/>
          <w:tab w:val="left" w:pos="2610"/>
        </w:tabs>
        <w:spacing w:after="0" w:line="240" w:lineRule="auto"/>
        <w:ind w:right="-14"/>
        <w:jc w:val="thaiDistribute"/>
        <w:rPr>
          <w:rFonts w:ascii="Tahoma" w:eastAsia="Times New Roman" w:hAnsi="Tahoma" w:cs="Tahoma"/>
          <w:sz w:val="20"/>
          <w:szCs w:val="20"/>
        </w:rPr>
      </w:pPr>
      <w:r w:rsidRPr="00EA3CB9">
        <w:rPr>
          <w:rFonts w:ascii="Tahoma" w:eastAsia="Times New Roman" w:hAnsi="Tahoma" w:cs="Tahoma"/>
          <w:sz w:val="20"/>
          <w:szCs w:val="20"/>
          <w:cs/>
        </w:rPr>
        <w:tab/>
      </w:r>
      <w:r w:rsidRPr="00EA3CB9">
        <w:rPr>
          <w:rFonts w:ascii="Tahoma" w:eastAsia="Times New Roman" w:hAnsi="Tahoma" w:cs="Tahoma"/>
          <w:sz w:val="20"/>
          <w:szCs w:val="20"/>
          <w:cs/>
        </w:rPr>
        <w:tab/>
      </w:r>
      <w:r w:rsidRPr="00EA3CB9">
        <w:rPr>
          <w:rFonts w:ascii="Tahoma" w:eastAsia="Times New Roman" w:hAnsi="Tahoma" w:cs="Tahoma"/>
          <w:sz w:val="20"/>
          <w:szCs w:val="20"/>
          <w:cs/>
        </w:rPr>
        <w:tab/>
      </w:r>
      <w:r w:rsidR="00D135AA" w:rsidRPr="00EA3CB9">
        <w:rPr>
          <w:rFonts w:ascii="Tahoma" w:eastAsia="Times New Roman" w:hAnsi="Tahoma" w:cs="Tahoma"/>
          <w:sz w:val="20"/>
          <w:szCs w:val="20"/>
          <w:cs/>
        </w:rPr>
        <w:t>(3) ต้องมีระบบตรวจจับสถานะตำแหน่งของรถยนต์ใหม่สำเร็จรูป และต้องสามารถจัดเก็บและเรียกดูข้อมูล ประวัติ สถานะ ตำแหน่งของรถยนต์นั่งสำเร็จรูปได้ตลอดเวลา</w:t>
      </w:r>
      <w:r w:rsidR="00D135AA" w:rsidRPr="00EA3CB9">
        <w:rPr>
          <w:rFonts w:ascii="Tahoma" w:eastAsia="Times New Roman" w:hAnsi="Tahoma" w:cs="Tahoma"/>
          <w:sz w:val="20"/>
          <w:szCs w:val="20"/>
        </w:rPr>
        <w:t xml:space="preserve"> </w:t>
      </w:r>
      <w:r w:rsidR="00D135AA" w:rsidRPr="00EA3CB9">
        <w:rPr>
          <w:rFonts w:ascii="Tahoma" w:eastAsia="Times New Roman" w:hAnsi="Tahoma" w:cs="Tahoma"/>
          <w:sz w:val="20"/>
          <w:szCs w:val="20"/>
          <w:cs/>
        </w:rPr>
        <w:t>(</w:t>
      </w:r>
      <w:r w:rsidR="00D135AA" w:rsidRPr="00EA3CB9">
        <w:rPr>
          <w:rFonts w:ascii="Tahoma" w:eastAsia="Times New Roman" w:hAnsi="Tahoma" w:cs="Tahoma"/>
          <w:sz w:val="20"/>
          <w:szCs w:val="20"/>
        </w:rPr>
        <w:t>Real-Time System)</w:t>
      </w:r>
    </w:p>
    <w:p w:rsidR="00D135AA" w:rsidRPr="00EA3CB9" w:rsidRDefault="003F504F" w:rsidP="00E162B7">
      <w:pPr>
        <w:tabs>
          <w:tab w:val="left" w:pos="1134"/>
          <w:tab w:val="left" w:pos="1276"/>
          <w:tab w:val="left" w:pos="1710"/>
          <w:tab w:val="left" w:pos="1843"/>
          <w:tab w:val="left" w:pos="2127"/>
          <w:tab w:val="left" w:pos="2340"/>
          <w:tab w:val="left" w:pos="2610"/>
        </w:tabs>
        <w:spacing w:after="0" w:line="240" w:lineRule="auto"/>
        <w:ind w:right="-14"/>
        <w:jc w:val="thaiDistribute"/>
        <w:rPr>
          <w:rFonts w:ascii="Tahoma" w:eastAsia="Times New Roman" w:hAnsi="Tahoma" w:cs="Tahoma"/>
          <w:sz w:val="20"/>
          <w:szCs w:val="20"/>
        </w:rPr>
      </w:pPr>
      <w:r w:rsidRPr="00EA3CB9">
        <w:rPr>
          <w:rFonts w:ascii="Tahoma" w:eastAsia="Times New Roman" w:hAnsi="Tahoma" w:cs="Tahoma"/>
          <w:sz w:val="20"/>
          <w:szCs w:val="20"/>
          <w:cs/>
        </w:rPr>
        <w:tab/>
      </w:r>
      <w:r w:rsidRPr="00EA3CB9">
        <w:rPr>
          <w:rFonts w:ascii="Tahoma" w:eastAsia="Times New Roman" w:hAnsi="Tahoma" w:cs="Tahoma"/>
          <w:sz w:val="20"/>
          <w:szCs w:val="20"/>
          <w:cs/>
        </w:rPr>
        <w:tab/>
        <w:t>1</w:t>
      </w:r>
      <w:r w:rsidR="00D135AA" w:rsidRPr="00EA3CB9">
        <w:rPr>
          <w:rFonts w:ascii="Tahoma" w:eastAsia="Times New Roman" w:hAnsi="Tahoma" w:cs="Tahoma"/>
          <w:sz w:val="20"/>
          <w:szCs w:val="20"/>
          <w:cs/>
        </w:rPr>
        <w:t>.2.2 ระบบควบคุมทางศุลกากรสำหรับสินค้าประเภทสุรา ไวน์ บุหรี่ หรือของที่มีความเสี่ยงตามประกาศกำหนดประเภทหรือชนิดแห่งของที่จะนำเข้าไปในเขตปลอดอากรและการควบคุมของที่มีความเสี่ยง</w:t>
      </w:r>
    </w:p>
    <w:p w:rsidR="00D135AA" w:rsidRPr="00EA3CB9" w:rsidRDefault="003F504F" w:rsidP="00E162B7">
      <w:pPr>
        <w:tabs>
          <w:tab w:val="left" w:pos="1134"/>
          <w:tab w:val="left" w:pos="1710"/>
          <w:tab w:val="left" w:pos="1843"/>
          <w:tab w:val="left" w:pos="2127"/>
          <w:tab w:val="left" w:pos="2340"/>
          <w:tab w:val="left" w:pos="2610"/>
        </w:tabs>
        <w:spacing w:after="0" w:line="240" w:lineRule="auto"/>
        <w:ind w:right="-14"/>
        <w:jc w:val="thaiDistribute"/>
        <w:rPr>
          <w:rFonts w:ascii="Tahoma" w:eastAsia="Times New Roman" w:hAnsi="Tahoma" w:cs="Tahoma"/>
          <w:sz w:val="20"/>
          <w:szCs w:val="20"/>
        </w:rPr>
      </w:pPr>
      <w:r w:rsidRPr="00EA3CB9">
        <w:rPr>
          <w:rFonts w:ascii="Tahoma" w:eastAsia="Times New Roman" w:hAnsi="Tahoma" w:cs="Tahoma"/>
          <w:sz w:val="20"/>
          <w:szCs w:val="20"/>
          <w:cs/>
        </w:rPr>
        <w:tab/>
      </w:r>
      <w:r w:rsidRPr="00EA3CB9">
        <w:rPr>
          <w:rFonts w:ascii="Tahoma" w:eastAsia="Times New Roman" w:hAnsi="Tahoma" w:cs="Tahoma"/>
          <w:sz w:val="20"/>
          <w:szCs w:val="20"/>
          <w:cs/>
        </w:rPr>
        <w:tab/>
      </w:r>
      <w:r w:rsidRPr="00EA3CB9">
        <w:rPr>
          <w:rFonts w:ascii="Tahoma" w:eastAsia="Times New Roman" w:hAnsi="Tahoma" w:cs="Tahoma"/>
          <w:sz w:val="20"/>
          <w:szCs w:val="20"/>
          <w:cs/>
        </w:rPr>
        <w:tab/>
      </w:r>
      <w:r w:rsidR="00D135AA" w:rsidRPr="00EA3CB9">
        <w:rPr>
          <w:rFonts w:ascii="Tahoma" w:eastAsia="Times New Roman" w:hAnsi="Tahoma" w:cs="Tahoma"/>
          <w:sz w:val="20"/>
          <w:szCs w:val="20"/>
          <w:cs/>
        </w:rPr>
        <w:t>(1) ต้องจัดให้มีระบบโทรทัศน์วงจรปิด (</w:t>
      </w:r>
      <w:r w:rsidR="00D135AA" w:rsidRPr="00EA3CB9">
        <w:rPr>
          <w:rFonts w:ascii="Tahoma" w:eastAsia="Times New Roman" w:hAnsi="Tahoma" w:cs="Tahoma"/>
          <w:sz w:val="20"/>
          <w:szCs w:val="20"/>
        </w:rPr>
        <w:t xml:space="preserve">CCTV) </w:t>
      </w:r>
      <w:r w:rsidR="00D135AA" w:rsidRPr="00EA3CB9">
        <w:rPr>
          <w:rFonts w:ascii="Tahoma" w:eastAsia="Times New Roman" w:hAnsi="Tahoma" w:cs="Tahoma"/>
          <w:sz w:val="20"/>
          <w:szCs w:val="20"/>
          <w:cs/>
        </w:rPr>
        <w:t>ให้เป็นไปตามประกาศกรมศุลกากรว่าด้วยการกำหนดมาตรฐานขั้นต่ำของระบบงานด้านการควบคุมทางศุลกากรเพื่อรองรับการปฏิบัติพิธีการศุลกากร</w:t>
      </w:r>
      <w:r w:rsidR="001263B3" w:rsidRPr="00EA3CB9">
        <w:rPr>
          <w:rFonts w:ascii="Tahoma" w:eastAsia="Times New Roman" w:hAnsi="Tahoma" w:cs="Tahoma"/>
          <w:sz w:val="20"/>
          <w:szCs w:val="20"/>
          <w:cs/>
        </w:rPr>
        <w:br/>
      </w:r>
      <w:r w:rsidR="00D135AA" w:rsidRPr="00EA3CB9">
        <w:rPr>
          <w:rFonts w:ascii="Tahoma" w:eastAsia="Times New Roman" w:hAnsi="Tahoma" w:cs="Tahoma"/>
          <w:sz w:val="20"/>
          <w:szCs w:val="20"/>
          <w:cs/>
        </w:rPr>
        <w:t>ทางอิเล็กทรอนิกส์</w:t>
      </w:r>
    </w:p>
    <w:p w:rsidR="00D135AA" w:rsidRPr="00EA3CB9" w:rsidRDefault="003F504F" w:rsidP="00E162B7">
      <w:pPr>
        <w:tabs>
          <w:tab w:val="left" w:pos="1134"/>
          <w:tab w:val="left" w:pos="1710"/>
          <w:tab w:val="left" w:pos="1843"/>
          <w:tab w:val="left" w:pos="2127"/>
          <w:tab w:val="left" w:pos="2340"/>
          <w:tab w:val="left" w:pos="2610"/>
        </w:tabs>
        <w:spacing w:after="0" w:line="240" w:lineRule="auto"/>
        <w:ind w:right="-14"/>
        <w:jc w:val="thaiDistribute"/>
        <w:rPr>
          <w:rFonts w:ascii="Tahoma" w:eastAsia="Times New Roman" w:hAnsi="Tahoma" w:cs="Tahoma"/>
          <w:sz w:val="20"/>
          <w:szCs w:val="20"/>
        </w:rPr>
      </w:pPr>
      <w:r w:rsidRPr="00EA3CB9">
        <w:rPr>
          <w:rFonts w:ascii="Tahoma" w:eastAsia="Times New Roman" w:hAnsi="Tahoma" w:cs="Tahoma"/>
          <w:sz w:val="20"/>
          <w:szCs w:val="20"/>
          <w:cs/>
        </w:rPr>
        <w:tab/>
      </w:r>
      <w:r w:rsidRPr="00EA3CB9">
        <w:rPr>
          <w:rFonts w:ascii="Tahoma" w:eastAsia="Times New Roman" w:hAnsi="Tahoma" w:cs="Tahoma"/>
          <w:sz w:val="20"/>
          <w:szCs w:val="20"/>
          <w:cs/>
        </w:rPr>
        <w:tab/>
      </w:r>
      <w:r w:rsidRPr="00EA3CB9">
        <w:rPr>
          <w:rFonts w:ascii="Tahoma" w:eastAsia="Times New Roman" w:hAnsi="Tahoma" w:cs="Tahoma"/>
          <w:sz w:val="20"/>
          <w:szCs w:val="20"/>
          <w:cs/>
        </w:rPr>
        <w:tab/>
      </w:r>
      <w:r w:rsidR="00D135AA" w:rsidRPr="00EA3CB9">
        <w:rPr>
          <w:rFonts w:ascii="Tahoma" w:eastAsia="Times New Roman" w:hAnsi="Tahoma" w:cs="Tahoma"/>
          <w:sz w:val="20"/>
          <w:szCs w:val="20"/>
          <w:cs/>
        </w:rPr>
        <w:t xml:space="preserve">(2) ต้องมีระบบการถ่ายภาพและจัดเก็บภาพสินค้า หรือรถบรรทุกสินค้า ขณะผ่านประตูเข้า-ออก รวมถึงตำแหน่งที่จัดเก็บสินค้า โดยต้องถ่ายภาพตำแหน่งที่จัดเก็บสินค้าอย่างน้อยทุก ๆ สิบสี่วัน </w:t>
      </w:r>
    </w:p>
    <w:p w:rsidR="00D135AA" w:rsidRPr="00EA3CB9" w:rsidRDefault="003F504F" w:rsidP="00E162B7">
      <w:pPr>
        <w:tabs>
          <w:tab w:val="left" w:pos="1134"/>
          <w:tab w:val="left" w:pos="1710"/>
          <w:tab w:val="left" w:pos="1843"/>
          <w:tab w:val="left" w:pos="2127"/>
          <w:tab w:val="left" w:pos="2340"/>
          <w:tab w:val="left" w:pos="2610"/>
        </w:tabs>
        <w:spacing w:after="0" w:line="240" w:lineRule="auto"/>
        <w:ind w:right="-14"/>
        <w:jc w:val="thaiDistribute"/>
        <w:rPr>
          <w:rFonts w:ascii="Tahoma" w:eastAsia="Times New Roman" w:hAnsi="Tahoma" w:cs="Tahoma"/>
          <w:sz w:val="20"/>
          <w:szCs w:val="20"/>
        </w:rPr>
      </w:pPr>
      <w:r w:rsidRPr="00EA3CB9">
        <w:rPr>
          <w:rFonts w:ascii="Tahoma" w:eastAsia="Times New Roman" w:hAnsi="Tahoma" w:cs="Tahoma"/>
          <w:sz w:val="20"/>
          <w:szCs w:val="20"/>
          <w:cs/>
        </w:rPr>
        <w:tab/>
      </w:r>
      <w:r w:rsidRPr="00EA3CB9">
        <w:rPr>
          <w:rFonts w:ascii="Tahoma" w:eastAsia="Times New Roman" w:hAnsi="Tahoma" w:cs="Tahoma"/>
          <w:sz w:val="20"/>
          <w:szCs w:val="20"/>
          <w:cs/>
        </w:rPr>
        <w:tab/>
      </w:r>
      <w:r w:rsidRPr="00EA3CB9">
        <w:rPr>
          <w:rFonts w:ascii="Tahoma" w:eastAsia="Times New Roman" w:hAnsi="Tahoma" w:cs="Tahoma"/>
          <w:sz w:val="20"/>
          <w:szCs w:val="20"/>
          <w:cs/>
        </w:rPr>
        <w:tab/>
      </w:r>
      <w:r w:rsidR="00D135AA" w:rsidRPr="00EA3CB9">
        <w:rPr>
          <w:rFonts w:ascii="Tahoma" w:eastAsia="Times New Roman" w:hAnsi="Tahoma" w:cs="Tahoma"/>
          <w:sz w:val="20"/>
          <w:szCs w:val="20"/>
          <w:cs/>
        </w:rPr>
        <w:t>(3) ต้องมีระบบตรวจจับสถานะตำแหน่งสินค้า และต้องสามารถจัดเก็บและเรียกดูข้อมูล ประวัติ สถานะ ตำแหน่งของสินค้า ได้ตลอดเวลา (</w:t>
      </w:r>
      <w:r w:rsidR="00D135AA" w:rsidRPr="00EA3CB9">
        <w:rPr>
          <w:rFonts w:ascii="Tahoma" w:eastAsia="Times New Roman" w:hAnsi="Tahoma" w:cs="Tahoma"/>
          <w:sz w:val="20"/>
          <w:szCs w:val="20"/>
        </w:rPr>
        <w:t>Real-Time System)</w:t>
      </w:r>
    </w:p>
    <w:p w:rsidR="00D135AA" w:rsidRPr="00EA3CB9" w:rsidRDefault="003F504F" w:rsidP="00E162B7">
      <w:pPr>
        <w:tabs>
          <w:tab w:val="left" w:pos="1134"/>
          <w:tab w:val="left" w:pos="1710"/>
          <w:tab w:val="left" w:pos="1843"/>
          <w:tab w:val="left" w:pos="2127"/>
          <w:tab w:val="left" w:pos="2340"/>
          <w:tab w:val="left" w:pos="2610"/>
        </w:tabs>
        <w:spacing w:after="0" w:line="240" w:lineRule="auto"/>
        <w:ind w:right="-14"/>
        <w:jc w:val="thaiDistribute"/>
        <w:rPr>
          <w:rFonts w:ascii="Tahoma" w:eastAsia="Times New Roman" w:hAnsi="Tahoma" w:cs="Tahoma"/>
          <w:sz w:val="20"/>
          <w:szCs w:val="20"/>
        </w:rPr>
      </w:pPr>
      <w:r w:rsidRPr="00EA3CB9">
        <w:rPr>
          <w:rFonts w:ascii="Tahoma" w:eastAsia="Times New Roman" w:hAnsi="Tahoma" w:cs="Tahoma"/>
          <w:sz w:val="20"/>
          <w:szCs w:val="20"/>
          <w:cs/>
        </w:rPr>
        <w:tab/>
      </w:r>
      <w:r w:rsidRPr="00EA3CB9">
        <w:rPr>
          <w:rFonts w:ascii="Tahoma" w:eastAsia="Times New Roman" w:hAnsi="Tahoma" w:cs="Tahoma"/>
          <w:sz w:val="20"/>
          <w:szCs w:val="20"/>
          <w:cs/>
        </w:rPr>
        <w:tab/>
      </w:r>
      <w:r w:rsidRPr="00EA3CB9">
        <w:rPr>
          <w:rFonts w:ascii="Tahoma" w:eastAsia="Times New Roman" w:hAnsi="Tahoma" w:cs="Tahoma"/>
          <w:sz w:val="20"/>
          <w:szCs w:val="20"/>
        </w:rPr>
        <w:tab/>
      </w:r>
      <w:r w:rsidR="00D135AA" w:rsidRPr="00EA3CB9">
        <w:rPr>
          <w:rFonts w:ascii="Tahoma" w:eastAsia="Times New Roman" w:hAnsi="Tahoma" w:cs="Tahoma"/>
          <w:sz w:val="20"/>
          <w:szCs w:val="20"/>
          <w:cs/>
        </w:rPr>
        <w:t>(4) ต้องมีการควบคุมหีบห่อบรรจุสินค้าขณะนำเข้า-นำออก และภายในเขตปลอดอากร ดังนี้</w:t>
      </w:r>
    </w:p>
    <w:p w:rsidR="00D135AA" w:rsidRPr="00EA3CB9" w:rsidRDefault="003F504F" w:rsidP="00E162B7">
      <w:pPr>
        <w:tabs>
          <w:tab w:val="left" w:pos="1134"/>
          <w:tab w:val="left" w:pos="1710"/>
          <w:tab w:val="left" w:pos="2127"/>
          <w:tab w:val="left" w:pos="2340"/>
          <w:tab w:val="left" w:pos="2610"/>
        </w:tabs>
        <w:spacing w:after="0" w:line="240" w:lineRule="auto"/>
        <w:ind w:right="-14"/>
        <w:jc w:val="thaiDistribute"/>
        <w:rPr>
          <w:rFonts w:ascii="Tahoma" w:eastAsia="Times New Roman" w:hAnsi="Tahoma" w:cs="Tahoma"/>
          <w:sz w:val="20"/>
          <w:szCs w:val="20"/>
        </w:rPr>
      </w:pPr>
      <w:r w:rsidRPr="00EA3CB9">
        <w:rPr>
          <w:rFonts w:ascii="Tahoma" w:eastAsia="Times New Roman" w:hAnsi="Tahoma" w:cs="Tahoma"/>
          <w:sz w:val="20"/>
          <w:szCs w:val="20"/>
          <w:cs/>
        </w:rPr>
        <w:tab/>
      </w:r>
      <w:r w:rsidRPr="00EA3CB9">
        <w:rPr>
          <w:rFonts w:ascii="Tahoma" w:eastAsia="Times New Roman" w:hAnsi="Tahoma" w:cs="Tahoma"/>
          <w:sz w:val="20"/>
          <w:szCs w:val="20"/>
          <w:cs/>
        </w:rPr>
        <w:tab/>
      </w:r>
      <w:r w:rsidRPr="00EA3CB9">
        <w:rPr>
          <w:rFonts w:ascii="Tahoma" w:eastAsia="Times New Roman" w:hAnsi="Tahoma" w:cs="Tahoma"/>
          <w:sz w:val="20"/>
          <w:szCs w:val="20"/>
          <w:cs/>
        </w:rPr>
        <w:tab/>
      </w:r>
      <w:r w:rsidR="00D135AA" w:rsidRPr="00EA3CB9">
        <w:rPr>
          <w:rFonts w:ascii="Tahoma" w:eastAsia="Times New Roman" w:hAnsi="Tahoma" w:cs="Tahoma"/>
          <w:sz w:val="20"/>
          <w:szCs w:val="20"/>
          <w:cs/>
        </w:rPr>
        <w:t>(ก) กรณีนำเข้าเป็นกล่องหรือหีบห่อต้องมีการปิดผนึกที่มิดชิด</w:t>
      </w:r>
    </w:p>
    <w:p w:rsidR="00D135AA" w:rsidRPr="00EA3CB9" w:rsidRDefault="003F504F" w:rsidP="00E162B7">
      <w:pPr>
        <w:tabs>
          <w:tab w:val="left" w:pos="1134"/>
          <w:tab w:val="left" w:pos="1710"/>
          <w:tab w:val="left" w:pos="2127"/>
          <w:tab w:val="left" w:pos="2340"/>
          <w:tab w:val="left" w:pos="2610"/>
        </w:tabs>
        <w:spacing w:after="0" w:line="240" w:lineRule="auto"/>
        <w:ind w:right="-14"/>
        <w:jc w:val="thaiDistribute"/>
        <w:rPr>
          <w:rFonts w:ascii="Tahoma" w:eastAsia="Times New Roman" w:hAnsi="Tahoma" w:cs="Tahoma"/>
          <w:sz w:val="20"/>
          <w:szCs w:val="20"/>
        </w:rPr>
      </w:pPr>
      <w:r w:rsidRPr="00EA3CB9">
        <w:rPr>
          <w:rFonts w:ascii="Tahoma" w:eastAsia="Times New Roman" w:hAnsi="Tahoma" w:cs="Tahoma"/>
          <w:sz w:val="20"/>
          <w:szCs w:val="20"/>
          <w:cs/>
        </w:rPr>
        <w:tab/>
      </w:r>
      <w:r w:rsidRPr="00EA3CB9">
        <w:rPr>
          <w:rFonts w:ascii="Tahoma" w:eastAsia="Times New Roman" w:hAnsi="Tahoma" w:cs="Tahoma"/>
          <w:sz w:val="20"/>
          <w:szCs w:val="20"/>
          <w:cs/>
        </w:rPr>
        <w:tab/>
      </w:r>
      <w:r w:rsidRPr="00EA3CB9">
        <w:rPr>
          <w:rFonts w:ascii="Tahoma" w:eastAsia="Times New Roman" w:hAnsi="Tahoma" w:cs="Tahoma"/>
          <w:sz w:val="20"/>
          <w:szCs w:val="20"/>
          <w:cs/>
        </w:rPr>
        <w:tab/>
      </w:r>
      <w:r w:rsidR="00D135AA" w:rsidRPr="00EA3CB9">
        <w:rPr>
          <w:rFonts w:ascii="Tahoma" w:eastAsia="Times New Roman" w:hAnsi="Tahoma" w:cs="Tahoma"/>
          <w:sz w:val="20"/>
          <w:szCs w:val="20"/>
          <w:cs/>
        </w:rPr>
        <w:t>(ข) กรณีนำเข้าเป็นพา</w:t>
      </w:r>
      <w:proofErr w:type="spellStart"/>
      <w:r w:rsidR="00D135AA" w:rsidRPr="00EA3CB9">
        <w:rPr>
          <w:rFonts w:ascii="Tahoma" w:eastAsia="Times New Roman" w:hAnsi="Tahoma" w:cs="Tahoma"/>
          <w:sz w:val="20"/>
          <w:szCs w:val="20"/>
          <w:cs/>
        </w:rPr>
        <w:t>เล</w:t>
      </w:r>
      <w:proofErr w:type="spellEnd"/>
      <w:r w:rsidR="00D135AA" w:rsidRPr="00EA3CB9">
        <w:rPr>
          <w:rFonts w:ascii="Tahoma" w:eastAsia="Times New Roman" w:hAnsi="Tahoma" w:cs="Tahoma"/>
          <w:sz w:val="20"/>
          <w:szCs w:val="20"/>
          <w:cs/>
        </w:rPr>
        <w:t>ท (</w:t>
      </w:r>
      <w:r w:rsidR="00D135AA" w:rsidRPr="00EA3CB9">
        <w:rPr>
          <w:rFonts w:ascii="Tahoma" w:eastAsia="Times New Roman" w:hAnsi="Tahoma" w:cs="Tahoma"/>
          <w:sz w:val="20"/>
          <w:szCs w:val="20"/>
        </w:rPr>
        <w:t xml:space="preserve">Pallet) </w:t>
      </w:r>
      <w:r w:rsidR="00D135AA" w:rsidRPr="00EA3CB9">
        <w:rPr>
          <w:rFonts w:ascii="Tahoma" w:eastAsia="Times New Roman" w:hAnsi="Tahoma" w:cs="Tahoma"/>
          <w:sz w:val="20"/>
          <w:szCs w:val="20"/>
          <w:cs/>
        </w:rPr>
        <w:t>หรือลักษณะที่ต้องมัดรวมสินค้านั้นไว้ด้วยกัน</w:t>
      </w:r>
      <w:r w:rsidR="001263B3" w:rsidRPr="00EA3CB9">
        <w:rPr>
          <w:rFonts w:ascii="Tahoma" w:eastAsia="Times New Roman" w:hAnsi="Tahoma" w:cs="Tahoma"/>
          <w:sz w:val="20"/>
          <w:szCs w:val="20"/>
          <w:cs/>
        </w:rPr>
        <w:br/>
      </w:r>
      <w:r w:rsidR="00D135AA" w:rsidRPr="00EA3CB9">
        <w:rPr>
          <w:rFonts w:ascii="Tahoma" w:eastAsia="Times New Roman" w:hAnsi="Tahoma" w:cs="Tahoma"/>
          <w:sz w:val="20"/>
          <w:szCs w:val="20"/>
          <w:cs/>
        </w:rPr>
        <w:t>ต้องมีวัสดุห่อหุ้มที่โปร่งแสงสามารถมองเห็นจำนวนกล่องหรือหีบห่อได้ชัดเจน</w:t>
      </w:r>
    </w:p>
    <w:p w:rsidR="00D135AA" w:rsidRPr="00C05FED" w:rsidRDefault="003F504F" w:rsidP="00E162B7">
      <w:pPr>
        <w:tabs>
          <w:tab w:val="left" w:pos="1134"/>
          <w:tab w:val="left" w:pos="1710"/>
          <w:tab w:val="left" w:pos="2127"/>
          <w:tab w:val="left" w:pos="2340"/>
          <w:tab w:val="left" w:pos="2610"/>
        </w:tabs>
        <w:spacing w:after="0" w:line="240" w:lineRule="auto"/>
        <w:ind w:right="-14"/>
        <w:jc w:val="thaiDistribute"/>
        <w:rPr>
          <w:rFonts w:ascii="Tahoma" w:eastAsia="Times New Roman" w:hAnsi="Tahoma" w:cs="Tahoma"/>
          <w:sz w:val="20"/>
          <w:szCs w:val="20"/>
        </w:rPr>
      </w:pPr>
      <w:r w:rsidRPr="00C05FED">
        <w:rPr>
          <w:rFonts w:ascii="Tahoma" w:eastAsia="Times New Roman" w:hAnsi="Tahoma" w:cs="Tahoma"/>
          <w:sz w:val="20"/>
          <w:szCs w:val="20"/>
          <w:cs/>
        </w:rPr>
        <w:lastRenderedPageBreak/>
        <w:tab/>
      </w:r>
      <w:r w:rsidRPr="00C05FED">
        <w:rPr>
          <w:rFonts w:ascii="Tahoma" w:eastAsia="Times New Roman" w:hAnsi="Tahoma" w:cs="Tahoma"/>
          <w:sz w:val="20"/>
          <w:szCs w:val="20"/>
          <w:cs/>
        </w:rPr>
        <w:tab/>
      </w:r>
      <w:r w:rsidRPr="00C05FED">
        <w:rPr>
          <w:rFonts w:ascii="Tahoma" w:eastAsia="Times New Roman" w:hAnsi="Tahoma" w:cs="Tahoma"/>
          <w:sz w:val="20"/>
          <w:szCs w:val="20"/>
          <w:cs/>
        </w:rPr>
        <w:tab/>
      </w:r>
      <w:r w:rsidR="00D135AA" w:rsidRPr="00C05FED">
        <w:rPr>
          <w:rFonts w:ascii="Tahoma" w:eastAsia="Times New Roman" w:hAnsi="Tahoma" w:cs="Tahoma"/>
          <w:spacing w:val="-4"/>
          <w:sz w:val="20"/>
          <w:szCs w:val="20"/>
          <w:cs/>
        </w:rPr>
        <w:t>(ค) หีบห่อสินค้าตาม (ก) และ (ข) ต้องมีอุปกรณ์สายรัดนิรภัยที่ใช้เทคโนโลยีอาร์เอฟไอดี</w:t>
      </w:r>
      <w:r w:rsidR="00D135AA" w:rsidRPr="00C05FED">
        <w:rPr>
          <w:rFonts w:ascii="Tahoma" w:eastAsia="Times New Roman" w:hAnsi="Tahoma" w:cs="Tahoma"/>
          <w:sz w:val="20"/>
          <w:szCs w:val="20"/>
          <w:cs/>
        </w:rPr>
        <w:t xml:space="preserve"> (</w:t>
      </w:r>
      <w:r w:rsidR="00D135AA" w:rsidRPr="00C05FED">
        <w:rPr>
          <w:rFonts w:ascii="Tahoma" w:eastAsia="Times New Roman" w:hAnsi="Tahoma" w:cs="Tahoma"/>
          <w:sz w:val="20"/>
          <w:szCs w:val="20"/>
        </w:rPr>
        <w:t xml:space="preserve">RFID Technology) </w:t>
      </w:r>
      <w:r w:rsidR="00D135AA" w:rsidRPr="00C05FED">
        <w:rPr>
          <w:rFonts w:ascii="Tahoma" w:eastAsia="Times New Roman" w:hAnsi="Tahoma" w:cs="Tahoma"/>
          <w:sz w:val="20"/>
          <w:szCs w:val="20"/>
          <w:cs/>
        </w:rPr>
        <w:t>หรือเทคโนโลยีอื่นที่สามารถระบุตัวตนของอุปกรณ์เช่นว่านั้นได้รัดไว้อย่างแน่นหนาและสามารถตรวจสอบข้อมูล ติดตามสถานะของอุปกรณ์สายรัดนิรภัยได้</w:t>
      </w:r>
    </w:p>
    <w:p w:rsidR="00D135AA" w:rsidRPr="00C05FED" w:rsidRDefault="003F504F" w:rsidP="00E162B7">
      <w:pPr>
        <w:tabs>
          <w:tab w:val="left" w:pos="1134"/>
          <w:tab w:val="left" w:pos="1710"/>
          <w:tab w:val="left" w:pos="2127"/>
          <w:tab w:val="left" w:pos="2340"/>
          <w:tab w:val="left" w:pos="2610"/>
        </w:tabs>
        <w:spacing w:after="0" w:line="240" w:lineRule="auto"/>
        <w:ind w:right="-14"/>
        <w:jc w:val="thaiDistribute"/>
        <w:rPr>
          <w:rFonts w:ascii="Tahoma" w:eastAsia="Times New Roman" w:hAnsi="Tahoma" w:cs="Tahoma"/>
          <w:sz w:val="20"/>
          <w:szCs w:val="20"/>
        </w:rPr>
      </w:pPr>
      <w:r w:rsidRPr="00C05FED">
        <w:rPr>
          <w:rFonts w:ascii="Tahoma" w:eastAsia="Times New Roman" w:hAnsi="Tahoma" w:cs="Tahoma"/>
          <w:sz w:val="20"/>
          <w:szCs w:val="20"/>
          <w:cs/>
        </w:rPr>
        <w:tab/>
      </w:r>
      <w:r w:rsidRPr="00C05FED">
        <w:rPr>
          <w:rFonts w:ascii="Tahoma" w:eastAsia="Times New Roman" w:hAnsi="Tahoma" w:cs="Tahoma"/>
          <w:sz w:val="20"/>
          <w:szCs w:val="20"/>
          <w:cs/>
        </w:rPr>
        <w:tab/>
      </w:r>
      <w:r w:rsidRPr="00C05FED">
        <w:rPr>
          <w:rFonts w:ascii="Tahoma" w:eastAsia="Times New Roman" w:hAnsi="Tahoma" w:cs="Tahoma"/>
          <w:sz w:val="20"/>
          <w:szCs w:val="20"/>
          <w:cs/>
        </w:rPr>
        <w:tab/>
      </w:r>
      <w:r w:rsidR="00D135AA" w:rsidRPr="00C05FED">
        <w:rPr>
          <w:rFonts w:ascii="Tahoma" w:eastAsia="Times New Roman" w:hAnsi="Tahoma" w:cs="Tahoma"/>
          <w:spacing w:val="-4"/>
          <w:sz w:val="20"/>
          <w:szCs w:val="20"/>
          <w:cs/>
        </w:rPr>
        <w:t>(ง) หีบห่อสินค้าขณะเวลานำเข้า-นำออกรวมถึงการโอนย้ายสินค้าภายในเขตปลอดอากร</w:t>
      </w:r>
      <w:r w:rsidR="00D135AA" w:rsidRPr="00C05FED">
        <w:rPr>
          <w:rFonts w:ascii="Tahoma" w:eastAsia="Times New Roman" w:hAnsi="Tahoma" w:cs="Tahoma"/>
          <w:sz w:val="20"/>
          <w:szCs w:val="20"/>
          <w:cs/>
        </w:rPr>
        <w:t>ต้องอยู่ในสภาพเดิมโดยไม่เปลี่ยนแปลง</w:t>
      </w:r>
    </w:p>
    <w:p w:rsidR="00D135AA" w:rsidRPr="00C05FED" w:rsidRDefault="003F504F" w:rsidP="00E162B7">
      <w:pPr>
        <w:tabs>
          <w:tab w:val="left" w:pos="1134"/>
          <w:tab w:val="left" w:pos="1276"/>
          <w:tab w:val="left" w:pos="1710"/>
          <w:tab w:val="left" w:pos="2127"/>
          <w:tab w:val="left" w:pos="2340"/>
          <w:tab w:val="left" w:pos="2610"/>
        </w:tabs>
        <w:spacing w:after="0" w:line="240" w:lineRule="auto"/>
        <w:ind w:right="-14"/>
        <w:jc w:val="thaiDistribute"/>
        <w:rPr>
          <w:rFonts w:ascii="Tahoma" w:eastAsia="Times New Roman" w:hAnsi="Tahoma" w:cs="Tahoma"/>
          <w:sz w:val="20"/>
          <w:szCs w:val="20"/>
        </w:rPr>
      </w:pPr>
      <w:r w:rsidRPr="00C05FED">
        <w:rPr>
          <w:rFonts w:ascii="Tahoma" w:eastAsia="Times New Roman" w:hAnsi="Tahoma" w:cs="Tahoma"/>
          <w:sz w:val="20"/>
          <w:szCs w:val="20"/>
          <w:cs/>
        </w:rPr>
        <w:tab/>
      </w:r>
      <w:r w:rsidRPr="00C05FED">
        <w:rPr>
          <w:rFonts w:ascii="Tahoma" w:eastAsia="Times New Roman" w:hAnsi="Tahoma" w:cs="Tahoma"/>
          <w:sz w:val="20"/>
          <w:szCs w:val="20"/>
          <w:cs/>
        </w:rPr>
        <w:tab/>
        <w:t>1</w:t>
      </w:r>
      <w:r w:rsidR="00D135AA" w:rsidRPr="00C05FED">
        <w:rPr>
          <w:rFonts w:ascii="Tahoma" w:eastAsia="Times New Roman" w:hAnsi="Tahoma" w:cs="Tahoma"/>
          <w:sz w:val="20"/>
          <w:szCs w:val="20"/>
          <w:cs/>
        </w:rPr>
        <w:t>.2.3 ระบบควบคุมทางศุลกากรสำหรับของทั่วไป</w:t>
      </w:r>
    </w:p>
    <w:p w:rsidR="00D135AA" w:rsidRPr="00C05FED" w:rsidRDefault="003F504F" w:rsidP="00E162B7">
      <w:pPr>
        <w:tabs>
          <w:tab w:val="left" w:pos="1134"/>
          <w:tab w:val="left" w:pos="1710"/>
          <w:tab w:val="left" w:pos="1843"/>
          <w:tab w:val="left" w:pos="2127"/>
          <w:tab w:val="left" w:pos="2340"/>
          <w:tab w:val="left" w:pos="2610"/>
        </w:tabs>
        <w:spacing w:after="0" w:line="240" w:lineRule="auto"/>
        <w:ind w:right="-14"/>
        <w:jc w:val="thaiDistribute"/>
        <w:rPr>
          <w:rFonts w:ascii="Tahoma" w:eastAsia="Times New Roman" w:hAnsi="Tahoma" w:cs="Tahoma"/>
          <w:sz w:val="20"/>
          <w:szCs w:val="20"/>
        </w:rPr>
      </w:pPr>
      <w:r w:rsidRPr="00C05FED">
        <w:rPr>
          <w:rFonts w:ascii="Tahoma" w:eastAsia="Times New Roman" w:hAnsi="Tahoma" w:cs="Tahoma"/>
          <w:sz w:val="20"/>
          <w:szCs w:val="20"/>
          <w:cs/>
        </w:rPr>
        <w:tab/>
      </w:r>
      <w:r w:rsidRPr="00C05FED">
        <w:rPr>
          <w:rFonts w:ascii="Tahoma" w:eastAsia="Times New Roman" w:hAnsi="Tahoma" w:cs="Tahoma"/>
          <w:sz w:val="20"/>
          <w:szCs w:val="20"/>
          <w:cs/>
        </w:rPr>
        <w:tab/>
      </w:r>
      <w:r w:rsidR="00AA3228" w:rsidRPr="00C05FED">
        <w:rPr>
          <w:rFonts w:ascii="Tahoma" w:eastAsia="Times New Roman" w:hAnsi="Tahoma" w:cs="Tahoma"/>
          <w:sz w:val="20"/>
          <w:szCs w:val="20"/>
          <w:cs/>
        </w:rPr>
        <w:tab/>
      </w:r>
      <w:r w:rsidR="00D135AA" w:rsidRPr="00C05FED">
        <w:rPr>
          <w:rFonts w:ascii="Tahoma" w:eastAsia="Times New Roman" w:hAnsi="Tahoma" w:cs="Tahoma"/>
          <w:sz w:val="20"/>
          <w:szCs w:val="20"/>
          <w:cs/>
        </w:rPr>
        <w:t>(1) ต้องจัดให้มีระบบโทรทัศน์วงจรปิด (</w:t>
      </w:r>
      <w:r w:rsidR="00D135AA" w:rsidRPr="00C05FED">
        <w:rPr>
          <w:rFonts w:ascii="Tahoma" w:eastAsia="Times New Roman" w:hAnsi="Tahoma" w:cs="Tahoma"/>
          <w:sz w:val="20"/>
          <w:szCs w:val="20"/>
        </w:rPr>
        <w:t xml:space="preserve">CCTV) </w:t>
      </w:r>
      <w:r w:rsidR="00D135AA" w:rsidRPr="00C05FED">
        <w:rPr>
          <w:rFonts w:ascii="Tahoma" w:eastAsia="Times New Roman" w:hAnsi="Tahoma" w:cs="Tahoma"/>
          <w:sz w:val="20"/>
          <w:szCs w:val="20"/>
          <w:cs/>
        </w:rPr>
        <w:t>ให้เป็นไปตามประกาศกรมศุลกากรว่าด้วยการกำหนดมาตรฐานขั้นต่ำของระบบงานด้านการควบคุมทางศุลกากร เพื่อรองรับการปฏิบัติพิธีการศุลกากร</w:t>
      </w:r>
      <w:r w:rsidR="001263B3" w:rsidRPr="00C05FED">
        <w:rPr>
          <w:rFonts w:ascii="Tahoma" w:eastAsia="Times New Roman" w:hAnsi="Tahoma" w:cs="Tahoma"/>
          <w:sz w:val="20"/>
          <w:szCs w:val="20"/>
          <w:cs/>
        </w:rPr>
        <w:br/>
      </w:r>
      <w:r w:rsidR="00D135AA" w:rsidRPr="00C05FED">
        <w:rPr>
          <w:rFonts w:ascii="Tahoma" w:eastAsia="Times New Roman" w:hAnsi="Tahoma" w:cs="Tahoma"/>
          <w:sz w:val="20"/>
          <w:szCs w:val="20"/>
          <w:cs/>
        </w:rPr>
        <w:t>ทางอิเล็กทรอนิกส์</w:t>
      </w:r>
    </w:p>
    <w:p w:rsidR="00D135AA" w:rsidRPr="00C05FED" w:rsidRDefault="00AA3228" w:rsidP="00E162B7">
      <w:pPr>
        <w:tabs>
          <w:tab w:val="left" w:pos="1134"/>
          <w:tab w:val="left" w:pos="1843"/>
          <w:tab w:val="left" w:pos="2127"/>
          <w:tab w:val="left" w:pos="2340"/>
          <w:tab w:val="left" w:pos="2610"/>
        </w:tabs>
        <w:spacing w:after="0" w:line="240" w:lineRule="auto"/>
        <w:ind w:right="-14"/>
        <w:jc w:val="thaiDistribute"/>
        <w:rPr>
          <w:rFonts w:ascii="Tahoma" w:eastAsia="Times New Roman" w:hAnsi="Tahoma" w:cs="Tahoma"/>
          <w:sz w:val="20"/>
          <w:szCs w:val="20"/>
        </w:rPr>
      </w:pPr>
      <w:r w:rsidRPr="00C05FED">
        <w:rPr>
          <w:rFonts w:ascii="Tahoma" w:eastAsia="Times New Roman" w:hAnsi="Tahoma" w:cs="Tahoma"/>
          <w:sz w:val="20"/>
          <w:szCs w:val="20"/>
          <w:cs/>
        </w:rPr>
        <w:tab/>
      </w:r>
      <w:r w:rsidRPr="00C05FED">
        <w:rPr>
          <w:rFonts w:ascii="Tahoma" w:eastAsia="Times New Roman" w:hAnsi="Tahoma" w:cs="Tahoma"/>
          <w:sz w:val="20"/>
          <w:szCs w:val="20"/>
          <w:cs/>
        </w:rPr>
        <w:tab/>
      </w:r>
      <w:r w:rsidR="00D135AA" w:rsidRPr="00C05FED">
        <w:rPr>
          <w:rFonts w:ascii="Tahoma" w:eastAsia="Times New Roman" w:hAnsi="Tahoma" w:cs="Tahoma"/>
          <w:sz w:val="20"/>
          <w:szCs w:val="20"/>
          <w:cs/>
        </w:rPr>
        <w:t>(2) ต้องมีระบบการถ่ายภาพและจัดเก็บภาพสินค้า หรือรถบรรทุกสินค้า ขณะผ่านประตูเข้า-ออก รวมถึงตำแหน่งที่จัดเก็บสินค้า โดยต้องถ่ายภาพตำแหน่งที่จัดเก็บสินค้าอย่างน้อยทุก ๆ สามสิบวัน</w:t>
      </w:r>
    </w:p>
    <w:p w:rsidR="00D135AA" w:rsidRPr="00C05FED" w:rsidRDefault="00AA3228" w:rsidP="00E162B7">
      <w:pPr>
        <w:tabs>
          <w:tab w:val="left" w:pos="1134"/>
          <w:tab w:val="left" w:pos="1710"/>
          <w:tab w:val="left" w:pos="2127"/>
          <w:tab w:val="left" w:pos="2340"/>
          <w:tab w:val="left" w:pos="2610"/>
        </w:tabs>
        <w:spacing w:after="0" w:line="240" w:lineRule="auto"/>
        <w:ind w:right="-14"/>
        <w:jc w:val="thaiDistribute"/>
        <w:rPr>
          <w:rFonts w:ascii="Tahoma" w:eastAsia="Times New Roman" w:hAnsi="Tahoma" w:cs="Tahoma"/>
          <w:sz w:val="20"/>
          <w:szCs w:val="20"/>
        </w:rPr>
      </w:pPr>
      <w:r w:rsidRPr="00C05FED">
        <w:rPr>
          <w:rFonts w:ascii="Tahoma" w:eastAsia="Times New Roman" w:hAnsi="Tahoma" w:cs="Tahoma"/>
          <w:sz w:val="20"/>
          <w:szCs w:val="20"/>
          <w:cs/>
        </w:rPr>
        <w:tab/>
      </w:r>
      <w:r w:rsidRPr="00C05FED">
        <w:rPr>
          <w:rFonts w:ascii="Tahoma" w:eastAsia="Times New Roman" w:hAnsi="Tahoma" w:cs="Tahoma"/>
          <w:sz w:val="20"/>
          <w:szCs w:val="20"/>
          <w:cs/>
        </w:rPr>
        <w:tab/>
        <w:t xml:space="preserve">  </w:t>
      </w:r>
      <w:r w:rsidR="00D135AA" w:rsidRPr="00C05FED">
        <w:rPr>
          <w:rFonts w:ascii="Tahoma" w:eastAsia="Times New Roman" w:hAnsi="Tahoma" w:cs="Tahoma"/>
          <w:sz w:val="20"/>
          <w:szCs w:val="20"/>
          <w:cs/>
        </w:rPr>
        <w:t>(3) ต้องสามารถตรวจสอบข้อมูลการนำเข้า-นำออก และตำแหน่งที่จัดเก็บสินค้าได้</w:t>
      </w:r>
    </w:p>
    <w:p w:rsidR="00D135AA" w:rsidRPr="00C05FED" w:rsidRDefault="00AA3228" w:rsidP="00E162B7">
      <w:pPr>
        <w:tabs>
          <w:tab w:val="left" w:pos="1134"/>
          <w:tab w:val="left" w:pos="1710"/>
          <w:tab w:val="left" w:pos="2127"/>
          <w:tab w:val="left" w:pos="2340"/>
          <w:tab w:val="left" w:pos="2610"/>
        </w:tabs>
        <w:spacing w:after="0" w:line="240" w:lineRule="auto"/>
        <w:ind w:right="-14"/>
        <w:jc w:val="thaiDistribute"/>
        <w:rPr>
          <w:rFonts w:ascii="Tahoma" w:eastAsia="Times New Roman" w:hAnsi="Tahoma" w:cs="Tahoma"/>
          <w:spacing w:val="-4"/>
          <w:sz w:val="20"/>
          <w:szCs w:val="20"/>
        </w:rPr>
      </w:pPr>
      <w:r w:rsidRPr="00C05FED">
        <w:rPr>
          <w:rFonts w:ascii="Tahoma" w:eastAsia="Times New Roman" w:hAnsi="Tahoma" w:cs="Tahoma"/>
          <w:sz w:val="20"/>
          <w:szCs w:val="20"/>
          <w:cs/>
        </w:rPr>
        <w:tab/>
      </w:r>
      <w:r w:rsidR="00D135AA" w:rsidRPr="00C05FED">
        <w:rPr>
          <w:rFonts w:ascii="Tahoma" w:eastAsia="Times New Roman" w:hAnsi="Tahoma" w:cs="Tahoma"/>
          <w:spacing w:val="-4"/>
          <w:sz w:val="20"/>
          <w:szCs w:val="20"/>
          <w:cs/>
        </w:rPr>
        <w:t xml:space="preserve">ทั้งนี้ ข้อมูลตามข้อ </w:t>
      </w:r>
      <w:r w:rsidRPr="00C05FED">
        <w:rPr>
          <w:rFonts w:ascii="Tahoma" w:eastAsia="Times New Roman" w:hAnsi="Tahoma" w:cs="Tahoma"/>
          <w:spacing w:val="-4"/>
          <w:sz w:val="20"/>
          <w:szCs w:val="20"/>
          <w:cs/>
        </w:rPr>
        <w:t>1</w:t>
      </w:r>
      <w:r w:rsidR="00D135AA" w:rsidRPr="00C05FED">
        <w:rPr>
          <w:rFonts w:ascii="Tahoma" w:eastAsia="Times New Roman" w:hAnsi="Tahoma" w:cs="Tahoma"/>
          <w:spacing w:val="-4"/>
          <w:sz w:val="20"/>
          <w:szCs w:val="20"/>
          <w:cs/>
        </w:rPr>
        <w:t xml:space="preserve">.2 ต้องเชื่อมโยงกับรายงานของระบบการควบคุมสินค้าคงคลังตามข้อ </w:t>
      </w:r>
      <w:r w:rsidRPr="00C05FED">
        <w:rPr>
          <w:rFonts w:ascii="Tahoma" w:eastAsia="Times New Roman" w:hAnsi="Tahoma" w:cs="Tahoma"/>
          <w:spacing w:val="-4"/>
          <w:sz w:val="20"/>
          <w:szCs w:val="20"/>
          <w:cs/>
        </w:rPr>
        <w:t>1</w:t>
      </w:r>
      <w:r w:rsidR="00D135AA" w:rsidRPr="00C05FED">
        <w:rPr>
          <w:rFonts w:ascii="Tahoma" w:eastAsia="Times New Roman" w:hAnsi="Tahoma" w:cs="Tahoma"/>
          <w:spacing w:val="-4"/>
          <w:sz w:val="20"/>
          <w:szCs w:val="20"/>
          <w:cs/>
        </w:rPr>
        <w:t>.1 ได้”</w:t>
      </w:r>
      <w:bookmarkEnd w:id="1"/>
    </w:p>
    <w:p w:rsidR="00B81670" w:rsidRDefault="006C2D70" w:rsidP="00B8167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C05FED">
        <w:rPr>
          <w:rFonts w:ascii="Tahoma" w:hAnsi="Tahoma" w:cs="Tahoma"/>
          <w:color w:val="000000"/>
          <w:sz w:val="20"/>
          <w:szCs w:val="20"/>
        </w:rPr>
        <w:t>2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. ผู้ขอรับใบอนุญาตต้องจัดให้มีเครื่องมือ เครื่องใช้ และอุปกรณ์ที่ทันสมัย เพื่อให้พนักงานศุลกากร</w:t>
      </w:r>
      <w:r w:rsidR="001263B3" w:rsidRPr="00C05FED">
        <w:rPr>
          <w:rFonts w:ascii="Tahoma" w:hAnsi="Tahoma" w:cs="Tahoma"/>
          <w:color w:val="000000"/>
          <w:sz w:val="20"/>
          <w:szCs w:val="20"/>
          <w:cs/>
        </w:rPr>
        <w:br/>
      </w:r>
      <w:r w:rsidRPr="00C05FED">
        <w:rPr>
          <w:rFonts w:ascii="Tahoma" w:hAnsi="Tahoma" w:cs="Tahoma"/>
          <w:color w:val="000000"/>
          <w:sz w:val="20"/>
          <w:szCs w:val="20"/>
          <w:cs/>
        </w:rPr>
        <w:t>ใช้สนับสนุนการปฏิบัติงาน เช่น ระบบการเก็บเอกสารข้อมูลการ</w:t>
      </w:r>
      <w:r w:rsidR="001263B3" w:rsidRPr="00C05FED">
        <w:rPr>
          <w:rFonts w:ascii="Tahoma" w:hAnsi="Tahoma" w:cs="Tahoma"/>
          <w:color w:val="000000"/>
          <w:sz w:val="20"/>
          <w:szCs w:val="20"/>
          <w:cs/>
        </w:rPr>
        <w:t>นำ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ของเข้าและส่งของออก การจ</w:t>
      </w:r>
      <w:r w:rsidR="001263B3"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หน่าย</w:t>
      </w:r>
      <w:r w:rsidR="001263B3" w:rsidRPr="00C05FED">
        <w:rPr>
          <w:rFonts w:ascii="Tahoma" w:hAnsi="Tahoma" w:cs="Tahoma"/>
          <w:color w:val="000000"/>
          <w:sz w:val="20"/>
          <w:szCs w:val="20"/>
          <w:cs/>
        </w:rPr>
        <w:br/>
      </w:r>
      <w:r w:rsidRPr="00C05FED">
        <w:rPr>
          <w:rFonts w:ascii="Tahoma" w:hAnsi="Tahoma" w:cs="Tahoma"/>
          <w:color w:val="000000"/>
          <w:sz w:val="20"/>
          <w:szCs w:val="20"/>
          <w:cs/>
        </w:rPr>
        <w:t>ในประเทศ การใช้สิทธิลดอัตราอากรและการยกเว้นอากร การท</w:t>
      </w:r>
      <w:r w:rsidR="001263B3"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 xml:space="preserve">ลาย และระบบกล้องวงจรปิดที่มีประสิทธิภาพ </w:t>
      </w:r>
      <w:r w:rsidR="00E86D56" w:rsidRPr="00C05FED">
        <w:rPr>
          <w:rFonts w:ascii="Tahoma" w:hAnsi="Tahoma" w:cs="Tahoma"/>
          <w:color w:val="000000"/>
          <w:sz w:val="20"/>
          <w:szCs w:val="20"/>
          <w:cs/>
        </w:rPr>
        <w:t xml:space="preserve"> </w:t>
      </w:r>
    </w:p>
    <w:p w:rsidR="00AA3228" w:rsidRPr="00C05FED" w:rsidRDefault="00B81670" w:rsidP="00B8167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B81670">
        <w:rPr>
          <w:rFonts w:ascii="Tahoma" w:hAnsi="Tahoma" w:cs="Tahoma" w:hint="cs"/>
          <w:color w:val="FF0000"/>
          <w:sz w:val="20"/>
          <w:szCs w:val="20"/>
          <w:cs/>
        </w:rPr>
        <w:t xml:space="preserve">3. 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เมื่อได้ด</w:t>
      </w:r>
      <w:r w:rsidR="00AA3228"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เนินการตามข้อ 1 </w:t>
      </w:r>
      <w:r w:rsidR="00E86D56" w:rsidRPr="00C05FED">
        <w:rPr>
          <w:rFonts w:ascii="Tahoma" w:hAnsi="Tahoma" w:cs="Tahoma"/>
          <w:color w:val="000000"/>
          <w:sz w:val="20"/>
          <w:szCs w:val="20"/>
          <w:cs/>
        </w:rPr>
        <w:t xml:space="preserve">และ 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ข้อ 2</w:t>
      </w:r>
      <w:r w:rsidR="00E86D56" w:rsidRPr="00C05FED">
        <w:rPr>
          <w:rFonts w:ascii="Tahoma" w:hAnsi="Tahoma" w:cs="Tahoma"/>
          <w:color w:val="000000"/>
          <w:sz w:val="20"/>
          <w:szCs w:val="20"/>
          <w:cs/>
        </w:rPr>
        <w:t xml:space="preserve"> 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 แล้ว ให้ผู้ยื่นค</w:t>
      </w:r>
      <w:r w:rsidR="00AA3228"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ขอแจ้งพนักงานศุลกากรตรวจสอบการด</w:t>
      </w:r>
      <w:r w:rsidR="00AA3228"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เนินการดังกล่าวต่อไป </w:t>
      </w:r>
    </w:p>
    <w:p w:rsidR="00E86D56" w:rsidRPr="00C05FED" w:rsidRDefault="00E86D56" w:rsidP="00E86D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ahoma" w:hAnsi="Tahoma" w:cs="Tahoma"/>
          <w:color w:val="000000"/>
          <w:sz w:val="20"/>
          <w:szCs w:val="20"/>
        </w:rPr>
      </w:pPr>
    </w:p>
    <w:p w:rsidR="00E86D56" w:rsidRPr="00C05FED" w:rsidRDefault="00E86D56" w:rsidP="00E86D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ahoma" w:hAnsi="Tahoma" w:cs="Tahoma"/>
          <w:color w:val="000000"/>
          <w:sz w:val="20"/>
          <w:szCs w:val="20"/>
        </w:rPr>
      </w:pPr>
    </w:p>
    <w:p w:rsidR="006C2D70" w:rsidRPr="00C05FED" w:rsidRDefault="006C2D70" w:rsidP="00EE71CB">
      <w:pPr>
        <w:autoSpaceDE w:val="0"/>
        <w:autoSpaceDN w:val="0"/>
        <w:adjustRightInd w:val="0"/>
        <w:spacing w:after="0" w:line="345" w:lineRule="exact"/>
        <w:jc w:val="thaiDistribute"/>
        <w:rPr>
          <w:rFonts w:ascii="Tahoma" w:hAnsi="Tahoma" w:cs="Tahoma"/>
          <w:b/>
          <w:bCs/>
          <w:color w:val="000000"/>
          <w:sz w:val="20"/>
          <w:szCs w:val="20"/>
        </w:rPr>
      </w:pPr>
      <w:r w:rsidRPr="00C05FED">
        <w:rPr>
          <w:rFonts w:ascii="Tahoma" w:hAnsi="Tahoma" w:cs="Tahoma"/>
          <w:b/>
          <w:bCs/>
          <w:color w:val="000000"/>
          <w:sz w:val="20"/>
          <w:szCs w:val="20"/>
          <w:cs/>
        </w:rPr>
        <w:t>วิธีการยื่นค</w:t>
      </w:r>
      <w:r w:rsidR="00AF6D02" w:rsidRPr="00C05FED">
        <w:rPr>
          <w:rFonts w:ascii="Tahoma" w:hAnsi="Tahoma" w:cs="Tahoma"/>
          <w:b/>
          <w:bCs/>
          <w:color w:val="000000"/>
          <w:sz w:val="20"/>
          <w:szCs w:val="20"/>
          <w:cs/>
        </w:rPr>
        <w:t>ำ</w:t>
      </w:r>
      <w:r w:rsidRPr="00C05FED">
        <w:rPr>
          <w:rFonts w:ascii="Tahoma" w:hAnsi="Tahoma" w:cs="Tahoma"/>
          <w:b/>
          <w:bCs/>
          <w:color w:val="000000"/>
          <w:sz w:val="20"/>
          <w:szCs w:val="20"/>
          <w:cs/>
        </w:rPr>
        <w:t xml:space="preserve">ขอรับใบอนุญาตประกอบกิจการในเขตปลอดอากร </w:t>
      </w:r>
    </w:p>
    <w:p w:rsidR="006C2D70" w:rsidRPr="00C05FED" w:rsidRDefault="00AF6D02" w:rsidP="00EE71C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45" w:lineRule="exact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C05FED">
        <w:rPr>
          <w:rFonts w:ascii="Tahoma" w:hAnsi="Tahoma" w:cs="Tahoma"/>
          <w:sz w:val="20"/>
          <w:szCs w:val="20"/>
        </w:rPr>
        <w:tab/>
      </w:r>
      <w:r w:rsidR="006C2D70" w:rsidRPr="00C05FED">
        <w:rPr>
          <w:rFonts w:ascii="Tahoma" w:hAnsi="Tahoma" w:cs="Tahoma"/>
          <w:sz w:val="20"/>
          <w:szCs w:val="20"/>
        </w:rPr>
        <w:t>1</w:t>
      </w:r>
      <w:r w:rsidR="006C2D70" w:rsidRPr="00C05FED">
        <w:rPr>
          <w:rFonts w:ascii="Tahoma" w:hAnsi="Tahoma" w:cs="Tahoma"/>
          <w:sz w:val="20"/>
          <w:szCs w:val="20"/>
          <w:cs/>
        </w:rPr>
        <w:t>. ผู้ประสงค์จะขออนุญาตประกอบกิจการในเขตปลอดอากร ให้ยื่นค</w:t>
      </w:r>
      <w:r w:rsidRPr="00C05FED">
        <w:rPr>
          <w:rFonts w:ascii="Tahoma" w:hAnsi="Tahoma" w:cs="Tahoma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sz w:val="20"/>
          <w:szCs w:val="20"/>
          <w:cs/>
        </w:rPr>
        <w:t>ขอตามแบบแนบท้ายประกาศ</w:t>
      </w:r>
      <w:r w:rsidR="006C2D70" w:rsidRPr="00C05FED">
        <w:rPr>
          <w:rFonts w:ascii="Tahoma" w:hAnsi="Tahoma" w:cs="Tahoma"/>
          <w:spacing w:val="-6"/>
          <w:sz w:val="20"/>
          <w:szCs w:val="20"/>
          <w:cs/>
        </w:rPr>
        <w:t>กรม</w:t>
      </w:r>
      <w:r w:rsidR="006C2D70" w:rsidRPr="00C05FED">
        <w:rPr>
          <w:rFonts w:ascii="Tahoma" w:hAnsi="Tahoma" w:cs="Tahoma"/>
          <w:color w:val="000000"/>
          <w:spacing w:val="-6"/>
          <w:sz w:val="20"/>
          <w:szCs w:val="20"/>
          <w:cs/>
        </w:rPr>
        <w:t>ศุลกากร ที่</w:t>
      </w:r>
      <w:r w:rsidR="008D3E57" w:rsidRPr="00C05FED">
        <w:rPr>
          <w:rFonts w:ascii="Tahoma" w:hAnsi="Tahoma" w:cs="Tahoma"/>
          <w:color w:val="000000"/>
          <w:spacing w:val="-6"/>
          <w:sz w:val="20"/>
          <w:szCs w:val="20"/>
        </w:rPr>
        <w:t xml:space="preserve"> </w:t>
      </w:r>
      <w:r w:rsidRPr="00C05FED">
        <w:rPr>
          <w:rFonts w:ascii="Tahoma" w:hAnsi="Tahoma" w:cs="Tahoma"/>
          <w:color w:val="000000"/>
          <w:spacing w:val="-6"/>
          <w:sz w:val="20"/>
          <w:szCs w:val="20"/>
          <w:cs/>
        </w:rPr>
        <w:t>2</w:t>
      </w:r>
      <w:r w:rsidR="006C2D70" w:rsidRPr="00C05FED">
        <w:rPr>
          <w:rFonts w:ascii="Tahoma" w:hAnsi="Tahoma" w:cs="Tahoma"/>
          <w:color w:val="000000"/>
          <w:spacing w:val="-6"/>
          <w:sz w:val="20"/>
          <w:szCs w:val="20"/>
        </w:rPr>
        <w:t>2</w:t>
      </w:r>
      <w:r w:rsidR="006C2D70" w:rsidRPr="00C05FED">
        <w:rPr>
          <w:rFonts w:ascii="Tahoma" w:hAnsi="Tahoma" w:cs="Tahoma"/>
          <w:color w:val="000000"/>
          <w:spacing w:val="-6"/>
          <w:sz w:val="20"/>
          <w:szCs w:val="20"/>
          <w:cs/>
        </w:rPr>
        <w:t>/</w:t>
      </w:r>
      <w:r w:rsidR="006C2D70" w:rsidRPr="00C05FED">
        <w:rPr>
          <w:rFonts w:ascii="Tahoma" w:hAnsi="Tahoma" w:cs="Tahoma"/>
          <w:color w:val="000000"/>
          <w:spacing w:val="-6"/>
          <w:sz w:val="20"/>
          <w:szCs w:val="20"/>
        </w:rPr>
        <w:t>256</w:t>
      </w:r>
      <w:r w:rsidRPr="00C05FED">
        <w:rPr>
          <w:rFonts w:ascii="Tahoma" w:hAnsi="Tahoma" w:cs="Tahoma"/>
          <w:color w:val="000000"/>
          <w:spacing w:val="-6"/>
          <w:sz w:val="20"/>
          <w:szCs w:val="20"/>
        </w:rPr>
        <w:t>5</w:t>
      </w:r>
      <w:r w:rsidR="006C2D70" w:rsidRPr="00C05FED">
        <w:rPr>
          <w:rFonts w:ascii="Tahoma" w:hAnsi="Tahoma" w:cs="Tahoma"/>
          <w:color w:val="000000"/>
          <w:spacing w:val="-6"/>
          <w:sz w:val="20"/>
          <w:szCs w:val="20"/>
          <w:cs/>
        </w:rPr>
        <w:t xml:space="preserve"> พร้อมด้วยเอกสารและหลักฐาน ณ ก</w:t>
      </w:r>
      <w:r w:rsidRPr="00C05FED">
        <w:rPr>
          <w:rFonts w:ascii="Tahoma" w:hAnsi="Tahoma" w:cs="Tahoma"/>
          <w:color w:val="000000"/>
          <w:spacing w:val="-6"/>
          <w:sz w:val="20"/>
          <w:szCs w:val="20"/>
          <w:cs/>
        </w:rPr>
        <w:t>อง</w:t>
      </w:r>
      <w:r w:rsidR="006C2D70" w:rsidRPr="00C05FED">
        <w:rPr>
          <w:rFonts w:ascii="Tahoma" w:hAnsi="Tahoma" w:cs="Tahoma"/>
          <w:color w:val="000000"/>
          <w:spacing w:val="-6"/>
          <w:sz w:val="20"/>
          <w:szCs w:val="20"/>
          <w:cs/>
        </w:rPr>
        <w:t>สิทธิประโยชน์ทางภาษีอากร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 กรมศุลกากร </w:t>
      </w:r>
    </w:p>
    <w:p w:rsidR="006C2D70" w:rsidRPr="00C05FED" w:rsidRDefault="00AF6D02" w:rsidP="00EE71C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45" w:lineRule="exact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C05FED">
        <w:rPr>
          <w:rFonts w:ascii="Tahoma" w:hAnsi="Tahoma" w:cs="Tahoma"/>
          <w:color w:val="000000"/>
          <w:sz w:val="20"/>
          <w:szCs w:val="20"/>
          <w:cs/>
        </w:rPr>
        <w:tab/>
      </w:r>
      <w:r w:rsidR="006C2D70" w:rsidRPr="00C05FED">
        <w:rPr>
          <w:rFonts w:ascii="Tahoma" w:hAnsi="Tahoma" w:cs="Tahoma"/>
          <w:color w:val="000000"/>
          <w:spacing w:val="-8"/>
          <w:sz w:val="20"/>
          <w:szCs w:val="20"/>
          <w:cs/>
        </w:rPr>
        <w:t>การยื่นค</w:t>
      </w:r>
      <w:r w:rsidRPr="00C05FED">
        <w:rPr>
          <w:rFonts w:ascii="Tahoma" w:hAnsi="Tahoma" w:cs="Tahoma"/>
          <w:color w:val="000000"/>
          <w:spacing w:val="-8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pacing w:val="-8"/>
          <w:sz w:val="20"/>
          <w:szCs w:val="20"/>
          <w:cs/>
        </w:rPr>
        <w:t>ขออนุญาตประกอบกิจการในพื้นที่เขตพัฒนาเศรษฐกิจพิเศษหรือโครงการเมืองต้นแบบ สามเหลี่ยม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มั่นคง มั่งคั่ง ยั่งยืน อาจยื่นค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ขอรับใบอนุญาต ณ ด่านศุลกากร หรือส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นักงานศุลกากรที่ก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กับดูแลพื้นที่ก็ได้ </w:t>
      </w:r>
    </w:p>
    <w:p w:rsidR="006C2D70" w:rsidRPr="00C05FED" w:rsidRDefault="00AF6D02" w:rsidP="00EE71C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45" w:lineRule="exact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="006C2D70" w:rsidRPr="00C05FED">
        <w:rPr>
          <w:rFonts w:ascii="Tahoma" w:hAnsi="Tahoma" w:cs="Tahoma"/>
          <w:color w:val="000000"/>
          <w:sz w:val="20"/>
          <w:szCs w:val="20"/>
        </w:rPr>
        <w:t>2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. ผู้ประสงค์จะขออนุญาต ให้ยื่นค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ขอ พร้อมด้วยยื่น/แสดง เอกสารและหลักฐาน ดังต่อไปนี้ </w:t>
      </w:r>
    </w:p>
    <w:p w:rsidR="006C2D70" w:rsidRPr="00C05FED" w:rsidRDefault="00AF6D02" w:rsidP="00EE71C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45" w:lineRule="exact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="006C2D70" w:rsidRPr="00C05FED">
        <w:rPr>
          <w:rFonts w:ascii="Tahoma" w:hAnsi="Tahoma" w:cs="Tahoma"/>
          <w:color w:val="000000"/>
          <w:sz w:val="20"/>
          <w:szCs w:val="20"/>
        </w:rPr>
        <w:t>2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.</w:t>
      </w:r>
      <w:r w:rsidR="006C2D70" w:rsidRPr="00C05FED">
        <w:rPr>
          <w:rFonts w:ascii="Tahoma" w:hAnsi="Tahoma" w:cs="Tahoma"/>
          <w:color w:val="000000"/>
          <w:sz w:val="20"/>
          <w:szCs w:val="20"/>
        </w:rPr>
        <w:t>1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 รายละเอียดการขอรับใบอนุญาตประกอบกิจการในเขตปลอดอากรอย่างละ </w:t>
      </w:r>
      <w:r w:rsidR="006C2D70" w:rsidRPr="00C05FED">
        <w:rPr>
          <w:rFonts w:ascii="Tahoma" w:hAnsi="Tahoma" w:cs="Tahoma"/>
          <w:color w:val="000000"/>
          <w:sz w:val="20"/>
          <w:szCs w:val="20"/>
        </w:rPr>
        <w:t>2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 ชุด </w:t>
      </w:r>
    </w:p>
    <w:p w:rsidR="006C2D70" w:rsidRPr="00C05FED" w:rsidRDefault="00AF6D02" w:rsidP="00EE71CB">
      <w:p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345" w:lineRule="exact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="006C2D70" w:rsidRPr="00C05FED">
        <w:rPr>
          <w:rFonts w:ascii="Tahoma" w:hAnsi="Tahoma" w:cs="Tahoma"/>
          <w:color w:val="000000"/>
          <w:sz w:val="20"/>
          <w:szCs w:val="20"/>
        </w:rPr>
        <w:t>2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.</w:t>
      </w:r>
      <w:r w:rsidR="006C2D70" w:rsidRPr="00C05FED">
        <w:rPr>
          <w:rFonts w:ascii="Tahoma" w:hAnsi="Tahoma" w:cs="Tahoma"/>
          <w:color w:val="000000"/>
          <w:sz w:val="20"/>
          <w:szCs w:val="20"/>
        </w:rPr>
        <w:t>1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.</w:t>
      </w:r>
      <w:r w:rsidR="006C2D70" w:rsidRPr="00C05FED">
        <w:rPr>
          <w:rFonts w:ascii="Tahoma" w:hAnsi="Tahoma" w:cs="Tahoma"/>
          <w:color w:val="000000"/>
          <w:sz w:val="20"/>
          <w:szCs w:val="20"/>
        </w:rPr>
        <w:t>1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 วัตถุประสงค์ </w:t>
      </w:r>
    </w:p>
    <w:p w:rsidR="006C2D70" w:rsidRPr="00C05FED" w:rsidRDefault="00AF6D02" w:rsidP="00EE71CB">
      <w:p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345" w:lineRule="exact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="006C2D70" w:rsidRPr="00C05FED">
        <w:rPr>
          <w:rFonts w:ascii="Tahoma" w:hAnsi="Tahoma" w:cs="Tahoma"/>
          <w:color w:val="000000"/>
          <w:sz w:val="20"/>
          <w:szCs w:val="20"/>
        </w:rPr>
        <w:t>2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.</w:t>
      </w:r>
      <w:r w:rsidR="006C2D70" w:rsidRPr="00C05FED">
        <w:rPr>
          <w:rFonts w:ascii="Tahoma" w:hAnsi="Tahoma" w:cs="Tahoma"/>
          <w:color w:val="000000"/>
          <w:sz w:val="20"/>
          <w:szCs w:val="20"/>
        </w:rPr>
        <w:t>1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.</w:t>
      </w:r>
      <w:r w:rsidR="006C2D70" w:rsidRPr="00C05FED">
        <w:rPr>
          <w:rFonts w:ascii="Tahoma" w:hAnsi="Tahoma" w:cs="Tahoma"/>
          <w:color w:val="000000"/>
          <w:sz w:val="20"/>
          <w:szCs w:val="20"/>
        </w:rPr>
        <w:t>2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 ประเภทของกิจการ </w:t>
      </w:r>
    </w:p>
    <w:p w:rsidR="006C2D70" w:rsidRPr="00C05FED" w:rsidRDefault="00AF6D02" w:rsidP="00EE71CB">
      <w:p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345" w:lineRule="exact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="006C2D70" w:rsidRPr="00C05FED">
        <w:rPr>
          <w:rFonts w:ascii="Tahoma" w:hAnsi="Tahoma" w:cs="Tahoma"/>
          <w:color w:val="000000"/>
          <w:sz w:val="20"/>
          <w:szCs w:val="20"/>
        </w:rPr>
        <w:t>2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.</w:t>
      </w:r>
      <w:r w:rsidR="006C2D70" w:rsidRPr="00C05FED">
        <w:rPr>
          <w:rFonts w:ascii="Tahoma" w:hAnsi="Tahoma" w:cs="Tahoma"/>
          <w:color w:val="000000"/>
          <w:sz w:val="20"/>
          <w:szCs w:val="20"/>
        </w:rPr>
        <w:t>1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.</w:t>
      </w:r>
      <w:r w:rsidR="006C2D70" w:rsidRPr="00C05FED">
        <w:rPr>
          <w:rFonts w:ascii="Tahoma" w:hAnsi="Tahoma" w:cs="Tahoma"/>
          <w:color w:val="000000"/>
          <w:sz w:val="20"/>
          <w:szCs w:val="20"/>
        </w:rPr>
        <w:t>3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 แผนงานและกระบวนการผลิต </w:t>
      </w:r>
    </w:p>
    <w:p w:rsidR="006C2D70" w:rsidRPr="00C05FED" w:rsidRDefault="00AF6D02" w:rsidP="00EE71CB">
      <w:p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345" w:lineRule="exact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="006C2D70" w:rsidRPr="00C05FED">
        <w:rPr>
          <w:rFonts w:ascii="Tahoma" w:hAnsi="Tahoma" w:cs="Tahoma"/>
          <w:color w:val="000000"/>
          <w:sz w:val="20"/>
          <w:szCs w:val="20"/>
        </w:rPr>
        <w:t>2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.</w:t>
      </w:r>
      <w:r w:rsidR="006C2D70" w:rsidRPr="00C05FED">
        <w:rPr>
          <w:rFonts w:ascii="Tahoma" w:hAnsi="Tahoma" w:cs="Tahoma"/>
          <w:color w:val="000000"/>
          <w:sz w:val="20"/>
          <w:szCs w:val="20"/>
        </w:rPr>
        <w:t>1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.</w:t>
      </w:r>
      <w:r w:rsidR="006C2D70" w:rsidRPr="00C05FED">
        <w:rPr>
          <w:rFonts w:ascii="Tahoma" w:hAnsi="Tahoma" w:cs="Tahoma"/>
          <w:color w:val="000000"/>
          <w:sz w:val="20"/>
          <w:szCs w:val="20"/>
        </w:rPr>
        <w:t>4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 ก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ลังการผลิตและจ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นวนเครื่องจักร เครื่องมือ เครื่องใช้ และอุปกรณ์ที่จ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เป็นต้องใช้</w:t>
      </w:r>
      <w:r w:rsidR="006F36AE" w:rsidRPr="00C05FED">
        <w:rPr>
          <w:rFonts w:ascii="Tahoma" w:hAnsi="Tahoma" w:cs="Tahoma"/>
          <w:color w:val="000000"/>
          <w:sz w:val="20"/>
          <w:szCs w:val="20"/>
        </w:rPr>
        <w:br/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ในกระบวนการผลิต รวมถึงประมาณการขยายก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ลังการผลิตเพิ่มเติมในภายหน้า </w:t>
      </w:r>
    </w:p>
    <w:p w:rsidR="00AF6D02" w:rsidRPr="00C05FED" w:rsidRDefault="00AF6D02" w:rsidP="00EE71CB">
      <w:p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345" w:lineRule="exact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="006C2D70" w:rsidRPr="00C05FED">
        <w:rPr>
          <w:rFonts w:ascii="Tahoma" w:hAnsi="Tahoma" w:cs="Tahoma"/>
          <w:color w:val="000000"/>
          <w:sz w:val="20"/>
          <w:szCs w:val="20"/>
        </w:rPr>
        <w:t>2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.</w:t>
      </w:r>
      <w:r w:rsidR="006C2D70" w:rsidRPr="00C05FED">
        <w:rPr>
          <w:rFonts w:ascii="Tahoma" w:hAnsi="Tahoma" w:cs="Tahoma"/>
          <w:color w:val="000000"/>
          <w:sz w:val="20"/>
          <w:szCs w:val="20"/>
        </w:rPr>
        <w:t>1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.</w:t>
      </w:r>
      <w:r w:rsidR="006C2D70" w:rsidRPr="00C05FED">
        <w:rPr>
          <w:rFonts w:ascii="Tahoma" w:hAnsi="Tahoma" w:cs="Tahoma"/>
          <w:color w:val="000000"/>
          <w:sz w:val="20"/>
          <w:szCs w:val="20"/>
        </w:rPr>
        <w:t>5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 แหล่งเงินทุน สถาบันการเงินที่ส่งเสริมสนับสนุน</w:t>
      </w:r>
    </w:p>
    <w:p w:rsidR="006C2D70" w:rsidRPr="00C05FED" w:rsidRDefault="00AF6D02" w:rsidP="00EE71CB">
      <w:p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345" w:lineRule="exact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C05FED">
        <w:rPr>
          <w:rFonts w:ascii="Tahoma" w:hAnsi="Tahoma" w:cs="Tahoma"/>
          <w:color w:val="000000"/>
          <w:sz w:val="20"/>
          <w:szCs w:val="20"/>
          <w:cs/>
        </w:rPr>
        <w:tab/>
      </w:r>
      <w:r w:rsidRPr="00C05FED">
        <w:rPr>
          <w:rFonts w:ascii="Tahoma" w:hAnsi="Tahoma" w:cs="Tahoma"/>
          <w:color w:val="000000"/>
          <w:sz w:val="20"/>
          <w:szCs w:val="20"/>
          <w:cs/>
        </w:rPr>
        <w:tab/>
      </w:r>
      <w:r w:rsidR="006C2D70" w:rsidRPr="00C05FED">
        <w:rPr>
          <w:rFonts w:ascii="Tahoma" w:hAnsi="Tahoma" w:cs="Tahoma"/>
          <w:color w:val="000000"/>
          <w:sz w:val="20"/>
          <w:szCs w:val="20"/>
        </w:rPr>
        <w:t>2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.</w:t>
      </w:r>
      <w:r w:rsidR="006C2D70" w:rsidRPr="00C05FED">
        <w:rPr>
          <w:rFonts w:ascii="Tahoma" w:hAnsi="Tahoma" w:cs="Tahoma"/>
          <w:color w:val="000000"/>
          <w:sz w:val="20"/>
          <w:szCs w:val="20"/>
        </w:rPr>
        <w:t>2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 เอกสารประกอบการพิจารณา อย่างละ </w:t>
      </w:r>
      <w:r w:rsidR="006C2D70" w:rsidRPr="00C05FED">
        <w:rPr>
          <w:rFonts w:ascii="Tahoma" w:hAnsi="Tahoma" w:cs="Tahoma"/>
          <w:color w:val="000000"/>
          <w:sz w:val="20"/>
          <w:szCs w:val="20"/>
        </w:rPr>
        <w:t>2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 ชุด เว้นแต่รายการที่ </w:t>
      </w:r>
      <w:r w:rsidR="006C2D70" w:rsidRPr="00C05FED">
        <w:rPr>
          <w:rFonts w:ascii="Tahoma" w:hAnsi="Tahoma" w:cs="Tahoma"/>
          <w:color w:val="000000"/>
          <w:sz w:val="20"/>
          <w:szCs w:val="20"/>
        </w:rPr>
        <w:t>2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.</w:t>
      </w:r>
      <w:r w:rsidR="006C2D70" w:rsidRPr="00C05FED">
        <w:rPr>
          <w:rFonts w:ascii="Tahoma" w:hAnsi="Tahoma" w:cs="Tahoma"/>
          <w:color w:val="000000"/>
          <w:sz w:val="20"/>
          <w:szCs w:val="20"/>
        </w:rPr>
        <w:t>2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.</w:t>
      </w:r>
      <w:r w:rsidR="006C2D70" w:rsidRPr="00C05FED">
        <w:rPr>
          <w:rFonts w:ascii="Tahoma" w:hAnsi="Tahoma" w:cs="Tahoma"/>
          <w:color w:val="000000"/>
          <w:sz w:val="20"/>
          <w:szCs w:val="20"/>
        </w:rPr>
        <w:t>6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 จ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นวน </w:t>
      </w:r>
      <w:r w:rsidR="006C2D70" w:rsidRPr="00C05FED">
        <w:rPr>
          <w:rFonts w:ascii="Tahoma" w:hAnsi="Tahoma" w:cs="Tahoma"/>
          <w:color w:val="000000"/>
          <w:sz w:val="20"/>
          <w:szCs w:val="20"/>
        </w:rPr>
        <w:t>3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 ชุด </w:t>
      </w:r>
    </w:p>
    <w:p w:rsidR="006C2D70" w:rsidRPr="00C05FED" w:rsidRDefault="006C2D70" w:rsidP="00EE71CB">
      <w:pPr>
        <w:autoSpaceDE w:val="0"/>
        <w:autoSpaceDN w:val="0"/>
        <w:adjustRightInd w:val="0"/>
        <w:spacing w:after="0" w:line="345" w:lineRule="exact"/>
        <w:ind w:firstLine="144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C05FED">
        <w:rPr>
          <w:rFonts w:ascii="Tahoma" w:hAnsi="Tahoma" w:cs="Tahoma"/>
          <w:color w:val="000000"/>
          <w:spacing w:val="-2"/>
          <w:sz w:val="20"/>
          <w:szCs w:val="20"/>
        </w:rPr>
        <w:t>2</w:t>
      </w:r>
      <w:r w:rsidRPr="00C05FED">
        <w:rPr>
          <w:rFonts w:ascii="Tahoma" w:hAnsi="Tahoma" w:cs="Tahoma"/>
          <w:color w:val="000000"/>
          <w:spacing w:val="-2"/>
          <w:sz w:val="20"/>
          <w:szCs w:val="20"/>
          <w:cs/>
        </w:rPr>
        <w:t>.</w:t>
      </w:r>
      <w:r w:rsidRPr="00C05FED">
        <w:rPr>
          <w:rFonts w:ascii="Tahoma" w:hAnsi="Tahoma" w:cs="Tahoma"/>
          <w:color w:val="000000"/>
          <w:spacing w:val="-2"/>
          <w:sz w:val="20"/>
          <w:szCs w:val="20"/>
        </w:rPr>
        <w:t>2</w:t>
      </w:r>
      <w:r w:rsidRPr="00C05FED">
        <w:rPr>
          <w:rFonts w:ascii="Tahoma" w:hAnsi="Tahoma" w:cs="Tahoma"/>
          <w:color w:val="000000"/>
          <w:spacing w:val="-2"/>
          <w:sz w:val="20"/>
          <w:szCs w:val="20"/>
          <w:cs/>
        </w:rPr>
        <w:t>.</w:t>
      </w:r>
      <w:r w:rsidRPr="00C05FED">
        <w:rPr>
          <w:rFonts w:ascii="Tahoma" w:hAnsi="Tahoma" w:cs="Tahoma"/>
          <w:color w:val="000000"/>
          <w:spacing w:val="-2"/>
          <w:sz w:val="20"/>
          <w:szCs w:val="20"/>
        </w:rPr>
        <w:t>1</w:t>
      </w:r>
      <w:r w:rsidRPr="00C05FED">
        <w:rPr>
          <w:rFonts w:ascii="Tahoma" w:hAnsi="Tahoma" w:cs="Tahoma"/>
          <w:color w:val="000000"/>
          <w:spacing w:val="-2"/>
          <w:sz w:val="20"/>
          <w:szCs w:val="20"/>
          <w:cs/>
        </w:rPr>
        <w:t xml:space="preserve"> แสดงและรับรอง หนังสือรับรองการจดทะเบียน และบัญชีรายชื่อผู้ถือหุ้น</w:t>
      </w:r>
      <w:r w:rsidR="00AF6D02" w:rsidRPr="00C05FED">
        <w:rPr>
          <w:rFonts w:ascii="Tahoma" w:hAnsi="Tahoma" w:cs="Tahoma"/>
          <w:color w:val="000000"/>
          <w:spacing w:val="-2"/>
          <w:sz w:val="20"/>
          <w:szCs w:val="20"/>
          <w:cs/>
        </w:rPr>
        <w:t xml:space="preserve"> </w:t>
      </w:r>
      <w:r w:rsidRPr="00C05FED">
        <w:rPr>
          <w:rFonts w:ascii="Tahoma" w:hAnsi="Tahoma" w:cs="Tahoma"/>
          <w:color w:val="000000"/>
          <w:spacing w:val="-2"/>
          <w:sz w:val="20"/>
          <w:szCs w:val="20"/>
          <w:cs/>
        </w:rPr>
        <w:t>(แบบ บอจ.</w:t>
      </w:r>
      <w:r w:rsidRPr="00C05FED">
        <w:rPr>
          <w:rFonts w:ascii="Tahoma" w:hAnsi="Tahoma" w:cs="Tahoma"/>
          <w:color w:val="000000"/>
          <w:spacing w:val="-2"/>
          <w:sz w:val="20"/>
          <w:szCs w:val="20"/>
        </w:rPr>
        <w:t>5</w:t>
      </w:r>
      <w:r w:rsidRPr="00C05FED">
        <w:rPr>
          <w:rFonts w:ascii="Tahoma" w:hAnsi="Tahoma" w:cs="Tahoma"/>
          <w:color w:val="000000"/>
          <w:spacing w:val="-2"/>
          <w:sz w:val="20"/>
          <w:szCs w:val="20"/>
          <w:cs/>
        </w:rPr>
        <w:t>)</w:t>
      </w:r>
      <w:r w:rsidR="002E1394" w:rsidRPr="00C05FE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 xml:space="preserve">ออกโดยกระทรวงพาณิชย์ ไม่เกิน </w:t>
      </w:r>
      <w:r w:rsidRPr="00C05FED">
        <w:rPr>
          <w:rFonts w:ascii="Tahoma" w:hAnsi="Tahoma" w:cs="Tahoma"/>
          <w:color w:val="000000"/>
          <w:sz w:val="20"/>
          <w:szCs w:val="20"/>
        </w:rPr>
        <w:t>6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 xml:space="preserve"> เดือน ก่อนวันที่ยื่นค</w:t>
      </w:r>
      <w:r w:rsidR="000E28DA"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 xml:space="preserve">ขอ </w:t>
      </w:r>
    </w:p>
    <w:p w:rsidR="006C2D70" w:rsidRPr="00C05FED" w:rsidRDefault="000E28DA" w:rsidP="00EE71CB">
      <w:pPr>
        <w:autoSpaceDE w:val="0"/>
        <w:autoSpaceDN w:val="0"/>
        <w:adjustRightInd w:val="0"/>
        <w:spacing w:after="0" w:line="345" w:lineRule="exact"/>
        <w:ind w:firstLine="72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="006C2D70" w:rsidRPr="00C05FED">
        <w:rPr>
          <w:rFonts w:ascii="Tahoma" w:hAnsi="Tahoma" w:cs="Tahoma"/>
          <w:color w:val="000000"/>
          <w:sz w:val="20"/>
          <w:szCs w:val="20"/>
        </w:rPr>
        <w:t>2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.</w:t>
      </w:r>
      <w:r w:rsidR="006C2D70" w:rsidRPr="00C05FED">
        <w:rPr>
          <w:rFonts w:ascii="Tahoma" w:hAnsi="Tahoma" w:cs="Tahoma"/>
          <w:color w:val="000000"/>
          <w:sz w:val="20"/>
          <w:szCs w:val="20"/>
        </w:rPr>
        <w:t>2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.</w:t>
      </w:r>
      <w:r w:rsidR="006C2D70" w:rsidRPr="00C05FED">
        <w:rPr>
          <w:rFonts w:ascii="Tahoma" w:hAnsi="Tahoma" w:cs="Tahoma"/>
          <w:color w:val="000000"/>
          <w:sz w:val="20"/>
          <w:szCs w:val="20"/>
        </w:rPr>
        <w:t>2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 แสดงและรับรอง บัตรประจ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ตัวประชาชนหรือหนังสือเดินทางของกรรมการนิติบุคคล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br/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ผู้มีอ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นาจลงนาม </w:t>
      </w:r>
    </w:p>
    <w:p w:rsidR="006C2D70" w:rsidRPr="00C05FED" w:rsidRDefault="000E28DA" w:rsidP="00EE71CB">
      <w:pPr>
        <w:autoSpaceDE w:val="0"/>
        <w:autoSpaceDN w:val="0"/>
        <w:adjustRightInd w:val="0"/>
        <w:spacing w:after="0" w:line="345" w:lineRule="exact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="006C2D70" w:rsidRPr="00C05FED">
        <w:rPr>
          <w:rFonts w:ascii="Tahoma" w:hAnsi="Tahoma" w:cs="Tahoma"/>
          <w:color w:val="000000"/>
          <w:sz w:val="20"/>
          <w:szCs w:val="20"/>
        </w:rPr>
        <w:t>2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.</w:t>
      </w:r>
      <w:r w:rsidR="006C2D70" w:rsidRPr="00C05FED">
        <w:rPr>
          <w:rFonts w:ascii="Tahoma" w:hAnsi="Tahoma" w:cs="Tahoma"/>
          <w:color w:val="000000"/>
          <w:sz w:val="20"/>
          <w:szCs w:val="20"/>
        </w:rPr>
        <w:t>2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.</w:t>
      </w:r>
      <w:r w:rsidR="006C2D70" w:rsidRPr="00C05FED">
        <w:rPr>
          <w:rFonts w:ascii="Tahoma" w:hAnsi="Tahoma" w:cs="Tahoma"/>
          <w:color w:val="000000"/>
          <w:sz w:val="20"/>
          <w:szCs w:val="20"/>
        </w:rPr>
        <w:t>3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 งบการเงินที่ผู้สอบบัญชีรับอนุญาตรับรอง หรือกรณีนิติบุคคลที่จดทะเบียนใหม่และยังไม่มีงบการเงินที่ผู้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ส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อบบัญชีรับอนุญาตรับรอง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 xml:space="preserve"> 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ต้องเสนอรายงานการศึกษาความเป็นไปได้ของโครงการ </w:t>
      </w:r>
    </w:p>
    <w:p w:rsidR="006C2D70" w:rsidRPr="00C05FED" w:rsidRDefault="000E28DA" w:rsidP="00EE71CB">
      <w:pPr>
        <w:autoSpaceDE w:val="0"/>
        <w:autoSpaceDN w:val="0"/>
        <w:adjustRightInd w:val="0"/>
        <w:spacing w:after="0" w:line="345" w:lineRule="exact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="006C2D70" w:rsidRPr="00C05FED">
        <w:rPr>
          <w:rFonts w:ascii="Tahoma" w:hAnsi="Tahoma" w:cs="Tahoma"/>
          <w:color w:val="000000"/>
          <w:sz w:val="20"/>
          <w:szCs w:val="20"/>
        </w:rPr>
        <w:t>2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.</w:t>
      </w:r>
      <w:r w:rsidR="006C2D70" w:rsidRPr="00C05FED">
        <w:rPr>
          <w:rFonts w:ascii="Tahoma" w:hAnsi="Tahoma" w:cs="Tahoma"/>
          <w:color w:val="000000"/>
          <w:sz w:val="20"/>
          <w:szCs w:val="20"/>
        </w:rPr>
        <w:t>2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.</w:t>
      </w:r>
      <w:r w:rsidR="006C2D70" w:rsidRPr="00C05FED">
        <w:rPr>
          <w:rFonts w:ascii="Tahoma" w:hAnsi="Tahoma" w:cs="Tahoma"/>
          <w:color w:val="000000"/>
          <w:sz w:val="20"/>
          <w:szCs w:val="20"/>
        </w:rPr>
        <w:t>4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 เอกสารแสดงกรรมสิทธิ์หรือสิทธิครอบครองในที่ดินหรือพื้นที่ที่ขอประกอบกิจการ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br/>
      </w:r>
      <w:r w:rsidR="006C2D70" w:rsidRPr="00C05FED">
        <w:rPr>
          <w:rFonts w:ascii="Tahoma" w:hAnsi="Tahoma" w:cs="Tahoma"/>
          <w:color w:val="000000"/>
          <w:spacing w:val="-10"/>
          <w:sz w:val="20"/>
          <w:szCs w:val="20"/>
          <w:cs/>
        </w:rPr>
        <w:t>ในเขตปลอดอากร กรณีผู้ได้รับใบอนุญาตจัดตั้งเขตปลอดอากรโอนกรรมสิทธิ์หรือสิทธิบริหารจัดการพื้นที่ที่ได้รับอนุญาต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ให้จัดตั้งเขตปลอดอากร หรือมีการเช่าช่วงพื้นที่ที่ได้รับอนุญาตให้จัดตั้งเขตปลอดอากร ผู้ยื่นค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ขอรับใบอนุญาต</w:t>
      </w:r>
      <w:r w:rsidR="006C2D70" w:rsidRPr="00C05FED">
        <w:rPr>
          <w:rFonts w:ascii="Tahoma" w:hAnsi="Tahoma" w:cs="Tahoma"/>
          <w:color w:val="000000"/>
          <w:spacing w:val="-4"/>
          <w:sz w:val="20"/>
          <w:szCs w:val="20"/>
          <w:cs/>
        </w:rPr>
        <w:t>ต้องได้รับความยินยอมเป็นหนังสือจากผู้รับโอนกรรมสิทธิ์หรือผู้รับโอนสิทธิบริหารจัดการหรือผู้เช่าช่วงทุกช่วงสิทธิ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เพิ่มเติมให้ครบถ้วน </w:t>
      </w:r>
    </w:p>
    <w:p w:rsidR="006C2D70" w:rsidRPr="00C05FED" w:rsidRDefault="000E28DA" w:rsidP="00EE71CB">
      <w:pPr>
        <w:autoSpaceDE w:val="0"/>
        <w:autoSpaceDN w:val="0"/>
        <w:adjustRightInd w:val="0"/>
        <w:spacing w:after="0" w:line="345" w:lineRule="exact"/>
        <w:jc w:val="thaiDistribute"/>
        <w:rPr>
          <w:rFonts w:ascii="Tahoma" w:hAnsi="Tahoma" w:cs="Tahoma"/>
          <w:color w:val="000000"/>
          <w:spacing w:val="-10"/>
          <w:sz w:val="20"/>
          <w:szCs w:val="20"/>
        </w:rPr>
      </w:pP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="006C2D70" w:rsidRPr="00C05FED">
        <w:rPr>
          <w:rFonts w:ascii="Tahoma" w:hAnsi="Tahoma" w:cs="Tahoma"/>
          <w:color w:val="000000"/>
          <w:spacing w:val="-10"/>
          <w:sz w:val="20"/>
          <w:szCs w:val="20"/>
        </w:rPr>
        <w:t>2</w:t>
      </w:r>
      <w:r w:rsidR="006C2D70" w:rsidRPr="00C05FED">
        <w:rPr>
          <w:rFonts w:ascii="Tahoma" w:hAnsi="Tahoma" w:cs="Tahoma"/>
          <w:color w:val="000000"/>
          <w:spacing w:val="-10"/>
          <w:sz w:val="20"/>
          <w:szCs w:val="20"/>
          <w:cs/>
        </w:rPr>
        <w:t>.</w:t>
      </w:r>
      <w:r w:rsidR="006C2D70" w:rsidRPr="00C05FED">
        <w:rPr>
          <w:rFonts w:ascii="Tahoma" w:hAnsi="Tahoma" w:cs="Tahoma"/>
          <w:color w:val="000000"/>
          <w:spacing w:val="-10"/>
          <w:sz w:val="20"/>
          <w:szCs w:val="20"/>
        </w:rPr>
        <w:t>2</w:t>
      </w:r>
      <w:r w:rsidR="006C2D70" w:rsidRPr="00C05FED">
        <w:rPr>
          <w:rFonts w:ascii="Tahoma" w:hAnsi="Tahoma" w:cs="Tahoma"/>
          <w:color w:val="000000"/>
          <w:spacing w:val="-10"/>
          <w:sz w:val="20"/>
          <w:szCs w:val="20"/>
          <w:cs/>
        </w:rPr>
        <w:t>.</w:t>
      </w:r>
      <w:r w:rsidR="006C2D70" w:rsidRPr="00C05FED">
        <w:rPr>
          <w:rFonts w:ascii="Tahoma" w:hAnsi="Tahoma" w:cs="Tahoma"/>
          <w:color w:val="000000"/>
          <w:spacing w:val="-10"/>
          <w:sz w:val="20"/>
          <w:szCs w:val="20"/>
        </w:rPr>
        <w:t>5</w:t>
      </w:r>
      <w:r w:rsidR="006C2D70" w:rsidRPr="00C05FED">
        <w:rPr>
          <w:rFonts w:ascii="Tahoma" w:hAnsi="Tahoma" w:cs="Tahoma"/>
          <w:color w:val="000000"/>
          <w:spacing w:val="-10"/>
          <w:sz w:val="20"/>
          <w:szCs w:val="20"/>
          <w:cs/>
        </w:rPr>
        <w:t xml:space="preserve"> หนังสือยินยอมให้ประกอบกิจการในเขตปลอดอากรจากผู้ได้รับใบอนุญาตจัดตั้งเขตปลอดอากร </w:t>
      </w:r>
    </w:p>
    <w:p w:rsidR="006C2D70" w:rsidRPr="00C05FED" w:rsidRDefault="000E28DA" w:rsidP="00EE71CB">
      <w:pPr>
        <w:autoSpaceDE w:val="0"/>
        <w:autoSpaceDN w:val="0"/>
        <w:adjustRightInd w:val="0"/>
        <w:spacing w:after="0" w:line="345" w:lineRule="exact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="006C2D70" w:rsidRPr="00C05FED">
        <w:rPr>
          <w:rFonts w:ascii="Tahoma" w:hAnsi="Tahoma" w:cs="Tahoma"/>
          <w:color w:val="000000"/>
          <w:spacing w:val="-6"/>
          <w:sz w:val="20"/>
          <w:szCs w:val="20"/>
        </w:rPr>
        <w:t>2</w:t>
      </w:r>
      <w:r w:rsidR="006C2D70" w:rsidRPr="00C05FED">
        <w:rPr>
          <w:rFonts w:ascii="Tahoma" w:hAnsi="Tahoma" w:cs="Tahoma"/>
          <w:color w:val="000000"/>
          <w:spacing w:val="-6"/>
          <w:sz w:val="20"/>
          <w:szCs w:val="20"/>
          <w:cs/>
        </w:rPr>
        <w:t>.</w:t>
      </w:r>
      <w:r w:rsidR="006C2D70" w:rsidRPr="00C05FED">
        <w:rPr>
          <w:rFonts w:ascii="Tahoma" w:hAnsi="Tahoma" w:cs="Tahoma"/>
          <w:color w:val="000000"/>
          <w:spacing w:val="-6"/>
          <w:sz w:val="20"/>
          <w:szCs w:val="20"/>
        </w:rPr>
        <w:t>2</w:t>
      </w:r>
      <w:r w:rsidR="006C2D70" w:rsidRPr="00C05FED">
        <w:rPr>
          <w:rFonts w:ascii="Tahoma" w:hAnsi="Tahoma" w:cs="Tahoma"/>
          <w:color w:val="000000"/>
          <w:spacing w:val="-6"/>
          <w:sz w:val="20"/>
          <w:szCs w:val="20"/>
          <w:cs/>
        </w:rPr>
        <w:t>.</w:t>
      </w:r>
      <w:r w:rsidR="006C2D70" w:rsidRPr="00C05FED">
        <w:rPr>
          <w:rFonts w:ascii="Tahoma" w:hAnsi="Tahoma" w:cs="Tahoma"/>
          <w:color w:val="000000"/>
          <w:spacing w:val="-6"/>
          <w:sz w:val="20"/>
          <w:szCs w:val="20"/>
        </w:rPr>
        <w:t>6</w:t>
      </w:r>
      <w:r w:rsidR="006C2D70" w:rsidRPr="00C05FED">
        <w:rPr>
          <w:rFonts w:ascii="Tahoma" w:hAnsi="Tahoma" w:cs="Tahoma"/>
          <w:color w:val="000000"/>
          <w:spacing w:val="-6"/>
          <w:sz w:val="20"/>
          <w:szCs w:val="20"/>
          <w:cs/>
        </w:rPr>
        <w:t xml:space="preserve"> หนังสือให้ความยินยอมในการเปิดเผยข้อมูลเครดิตและข้อมูลส่วนบุคคล ตามแบบแนบท้าย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ประกาศกรมศุลกากร ที่ </w:t>
      </w:r>
      <w:r w:rsidR="006C2D70" w:rsidRPr="00C05FED">
        <w:rPr>
          <w:rFonts w:ascii="Tahoma" w:hAnsi="Tahoma" w:cs="Tahoma"/>
          <w:color w:val="000000"/>
          <w:sz w:val="20"/>
          <w:szCs w:val="20"/>
        </w:rPr>
        <w:t>112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/</w:t>
      </w:r>
      <w:r w:rsidR="006C2D70" w:rsidRPr="00C05FED">
        <w:rPr>
          <w:rFonts w:ascii="Tahoma" w:hAnsi="Tahoma" w:cs="Tahoma"/>
          <w:color w:val="000000"/>
          <w:sz w:val="20"/>
          <w:szCs w:val="20"/>
        </w:rPr>
        <w:t xml:space="preserve">2561 </w:t>
      </w:r>
    </w:p>
    <w:p w:rsidR="006C2D70" w:rsidRPr="00C05FED" w:rsidRDefault="000E28DA" w:rsidP="00EE71CB">
      <w:pPr>
        <w:autoSpaceDE w:val="0"/>
        <w:autoSpaceDN w:val="0"/>
        <w:adjustRightInd w:val="0"/>
        <w:spacing w:after="0" w:line="345" w:lineRule="exact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C05FED">
        <w:rPr>
          <w:rFonts w:ascii="Tahoma" w:hAnsi="Tahoma" w:cs="Tahoma"/>
          <w:color w:val="000000"/>
          <w:sz w:val="20"/>
          <w:szCs w:val="20"/>
        </w:rPr>
        <w:lastRenderedPageBreak/>
        <w:tab/>
      </w: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="006C2D70" w:rsidRPr="00C05FED">
        <w:rPr>
          <w:rFonts w:ascii="Tahoma" w:hAnsi="Tahoma" w:cs="Tahoma"/>
          <w:color w:val="000000"/>
          <w:spacing w:val="-4"/>
          <w:sz w:val="20"/>
          <w:szCs w:val="20"/>
        </w:rPr>
        <w:t>2</w:t>
      </w:r>
      <w:r w:rsidR="006C2D70" w:rsidRPr="00C05FED">
        <w:rPr>
          <w:rFonts w:ascii="Tahoma" w:hAnsi="Tahoma" w:cs="Tahoma"/>
          <w:color w:val="000000"/>
          <w:spacing w:val="-4"/>
          <w:sz w:val="20"/>
          <w:szCs w:val="20"/>
          <w:cs/>
        </w:rPr>
        <w:t>.</w:t>
      </w:r>
      <w:r w:rsidR="006C2D70" w:rsidRPr="00C05FED">
        <w:rPr>
          <w:rFonts w:ascii="Tahoma" w:hAnsi="Tahoma" w:cs="Tahoma"/>
          <w:color w:val="000000"/>
          <w:spacing w:val="-4"/>
          <w:sz w:val="20"/>
          <w:szCs w:val="20"/>
        </w:rPr>
        <w:t>2</w:t>
      </w:r>
      <w:r w:rsidR="006C2D70" w:rsidRPr="00C05FED">
        <w:rPr>
          <w:rFonts w:ascii="Tahoma" w:hAnsi="Tahoma" w:cs="Tahoma"/>
          <w:color w:val="000000"/>
          <w:spacing w:val="-4"/>
          <w:sz w:val="20"/>
          <w:szCs w:val="20"/>
          <w:cs/>
        </w:rPr>
        <w:t>.</w:t>
      </w:r>
      <w:r w:rsidR="006C2D70" w:rsidRPr="00C05FED">
        <w:rPr>
          <w:rFonts w:ascii="Tahoma" w:hAnsi="Tahoma" w:cs="Tahoma"/>
          <w:color w:val="000000"/>
          <w:spacing w:val="-4"/>
          <w:sz w:val="20"/>
          <w:szCs w:val="20"/>
        </w:rPr>
        <w:t>7</w:t>
      </w:r>
      <w:r w:rsidR="006C2D70" w:rsidRPr="00C05FED">
        <w:rPr>
          <w:rFonts w:ascii="Tahoma" w:hAnsi="Tahoma" w:cs="Tahoma"/>
          <w:color w:val="000000"/>
          <w:spacing w:val="-4"/>
          <w:sz w:val="20"/>
          <w:szCs w:val="20"/>
          <w:cs/>
        </w:rPr>
        <w:t xml:space="preserve"> แบบแปลนแผนผังของสถานที่ตั้งสถานประกอบกิจการในเขตปลอดอากรขนาดไม่ต่</w:t>
      </w:r>
      <w:r w:rsidRPr="00C05FED">
        <w:rPr>
          <w:rFonts w:ascii="Tahoma" w:hAnsi="Tahoma" w:cs="Tahoma"/>
          <w:color w:val="000000"/>
          <w:spacing w:val="-4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pacing w:val="-4"/>
          <w:sz w:val="20"/>
          <w:szCs w:val="20"/>
          <w:cs/>
        </w:rPr>
        <w:t>กว่า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ขนาด </w:t>
      </w:r>
      <w:r w:rsidR="006C2D70" w:rsidRPr="00C05FED">
        <w:rPr>
          <w:rFonts w:ascii="Tahoma" w:hAnsi="Tahoma" w:cs="Tahoma"/>
          <w:color w:val="000000"/>
          <w:sz w:val="20"/>
          <w:szCs w:val="20"/>
        </w:rPr>
        <w:t>A3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 ที่ รับรองโดยผู้ได้รับใบอนุญาตจัดตั้งเขตปลอดอากร </w:t>
      </w:r>
    </w:p>
    <w:p w:rsidR="006C2D70" w:rsidRPr="00C05FED" w:rsidRDefault="000E28DA" w:rsidP="00EE71CB">
      <w:pPr>
        <w:autoSpaceDE w:val="0"/>
        <w:autoSpaceDN w:val="0"/>
        <w:adjustRightInd w:val="0"/>
        <w:spacing w:after="0" w:line="345" w:lineRule="exact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="006C2D70" w:rsidRPr="00C05FED">
        <w:rPr>
          <w:rFonts w:ascii="Tahoma" w:hAnsi="Tahoma" w:cs="Tahoma"/>
          <w:color w:val="000000"/>
          <w:sz w:val="20"/>
          <w:szCs w:val="20"/>
        </w:rPr>
        <w:t>2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.</w:t>
      </w:r>
      <w:r w:rsidR="006C2D70" w:rsidRPr="00C05FED">
        <w:rPr>
          <w:rFonts w:ascii="Tahoma" w:hAnsi="Tahoma" w:cs="Tahoma"/>
          <w:color w:val="000000"/>
          <w:sz w:val="20"/>
          <w:szCs w:val="20"/>
        </w:rPr>
        <w:t>2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.</w:t>
      </w:r>
      <w:r w:rsidR="006C2D70" w:rsidRPr="00C05FED">
        <w:rPr>
          <w:rFonts w:ascii="Tahoma" w:hAnsi="Tahoma" w:cs="Tahoma"/>
          <w:color w:val="000000"/>
          <w:sz w:val="20"/>
          <w:szCs w:val="20"/>
        </w:rPr>
        <w:t>8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 หนังสืออนุญาตตามกฎหมายอื่นที่เกี่ยวข้อง </w:t>
      </w:r>
    </w:p>
    <w:p w:rsidR="007525F2" w:rsidRDefault="006C2D70" w:rsidP="00EE71CB">
      <w:pPr>
        <w:autoSpaceDE w:val="0"/>
        <w:autoSpaceDN w:val="0"/>
        <w:adjustRightInd w:val="0"/>
        <w:spacing w:after="0" w:line="345" w:lineRule="exact"/>
        <w:ind w:firstLine="144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C05FED">
        <w:rPr>
          <w:rFonts w:ascii="Tahoma" w:hAnsi="Tahoma" w:cs="Tahoma"/>
          <w:color w:val="000000"/>
          <w:sz w:val="20"/>
          <w:szCs w:val="20"/>
          <w:cs/>
        </w:rPr>
        <w:t>กรณีผู้ยื่นค</w:t>
      </w:r>
      <w:r w:rsidR="000E28DA"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ขอรับใบอนุญาตไม่ได้ยื่นเอกสารที่ส่วนราชการออกให้</w:t>
      </w:r>
      <w:r w:rsidR="002E1394" w:rsidRPr="00C05FE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พนักงานศุลกากรจะด</w:t>
      </w:r>
      <w:r w:rsidR="000E28DA"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เนินการตรวจสอบเอกสารหลักฐานที่หน่วยงานราชการออกให้เพื่อประกอบการพิจารณา</w:t>
      </w:r>
    </w:p>
    <w:p w:rsidR="000E28DA" w:rsidRPr="00C05FED" w:rsidRDefault="006C2D70" w:rsidP="00EE71CB">
      <w:pPr>
        <w:autoSpaceDE w:val="0"/>
        <w:autoSpaceDN w:val="0"/>
        <w:adjustRightInd w:val="0"/>
        <w:spacing w:after="0" w:line="345" w:lineRule="exact"/>
        <w:ind w:firstLine="1440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C05FED">
        <w:rPr>
          <w:rFonts w:ascii="Tahoma" w:hAnsi="Tahoma" w:cs="Tahoma"/>
          <w:color w:val="000000"/>
          <w:sz w:val="20"/>
          <w:szCs w:val="20"/>
          <w:cs/>
        </w:rPr>
        <w:t xml:space="preserve"> </w:t>
      </w:r>
    </w:p>
    <w:p w:rsidR="006C2D70" w:rsidRPr="00C05FED" w:rsidRDefault="006C2D70" w:rsidP="00EE71CB">
      <w:pPr>
        <w:autoSpaceDE w:val="0"/>
        <w:autoSpaceDN w:val="0"/>
        <w:adjustRightInd w:val="0"/>
        <w:spacing w:after="0" w:line="345" w:lineRule="exact"/>
        <w:jc w:val="thaiDistribute"/>
        <w:rPr>
          <w:rFonts w:ascii="Tahoma" w:hAnsi="Tahoma" w:cs="Tahoma"/>
          <w:b/>
          <w:bCs/>
          <w:color w:val="000000"/>
          <w:sz w:val="20"/>
          <w:szCs w:val="20"/>
        </w:rPr>
      </w:pPr>
      <w:r w:rsidRPr="00C05FED">
        <w:rPr>
          <w:rFonts w:ascii="Tahoma" w:hAnsi="Tahoma" w:cs="Tahoma"/>
          <w:b/>
          <w:bCs/>
          <w:color w:val="000000"/>
          <w:sz w:val="20"/>
          <w:szCs w:val="20"/>
          <w:cs/>
        </w:rPr>
        <w:t xml:space="preserve">วิธีการอนุญาตประกอบกิจการในเขตปลอดอากร </w:t>
      </w:r>
    </w:p>
    <w:p w:rsidR="006C2D70" w:rsidRPr="00C05FED" w:rsidRDefault="000E28DA" w:rsidP="00EE71CB">
      <w:pPr>
        <w:tabs>
          <w:tab w:val="left" w:pos="709"/>
        </w:tabs>
        <w:autoSpaceDE w:val="0"/>
        <w:autoSpaceDN w:val="0"/>
        <w:adjustRightInd w:val="0"/>
        <w:spacing w:after="0" w:line="345" w:lineRule="exact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="006C2D70" w:rsidRPr="00C05FED">
        <w:rPr>
          <w:rFonts w:ascii="Tahoma" w:hAnsi="Tahoma" w:cs="Tahoma"/>
          <w:color w:val="000000"/>
          <w:sz w:val="20"/>
          <w:szCs w:val="20"/>
        </w:rPr>
        <w:t>1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. เมื่อพนักงานศุลกากรได้รับค</w:t>
      </w:r>
      <w:r w:rsidR="009717DC"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ขอแล้ว</w:t>
      </w:r>
      <w:r w:rsidR="002E1394" w:rsidRPr="00C05FED">
        <w:rPr>
          <w:rFonts w:ascii="Tahoma" w:hAnsi="Tahoma" w:cs="Tahoma"/>
          <w:color w:val="000000"/>
          <w:sz w:val="20"/>
          <w:szCs w:val="20"/>
          <w:cs/>
        </w:rPr>
        <w:t>จะ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ตรวจสอบรายละเอียดในค</w:t>
      </w:r>
      <w:r w:rsidR="009717DC"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ขอ เอกสารและหลักฐาน</w:t>
      </w:r>
      <w:r w:rsidR="002E1394" w:rsidRPr="00C05FED">
        <w:rPr>
          <w:rFonts w:ascii="Tahoma" w:hAnsi="Tahoma" w:cs="Tahoma"/>
          <w:color w:val="000000"/>
          <w:sz w:val="20"/>
          <w:szCs w:val="20"/>
          <w:cs/>
        </w:rPr>
        <w:br/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ว่ามีความถูกต้องครบถ้วนแล้วหรือไม่ </w:t>
      </w:r>
    </w:p>
    <w:p w:rsidR="006C2D70" w:rsidRPr="00C05FED" w:rsidRDefault="009717DC" w:rsidP="00EE71CB">
      <w:pPr>
        <w:tabs>
          <w:tab w:val="left" w:pos="994"/>
        </w:tabs>
        <w:autoSpaceDE w:val="0"/>
        <w:autoSpaceDN w:val="0"/>
        <w:adjustRightInd w:val="0"/>
        <w:spacing w:after="0" w:line="345" w:lineRule="exact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C05FED">
        <w:rPr>
          <w:rFonts w:ascii="Tahoma" w:hAnsi="Tahoma" w:cs="Tahoma"/>
          <w:color w:val="000000"/>
          <w:sz w:val="20"/>
          <w:szCs w:val="20"/>
          <w:cs/>
        </w:rPr>
        <w:tab/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ในกรณีที่พนักงานศุลกากรตรวจสอบแล้วเห็นว่า รายละเอียดในค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ขอ เอกสารหรือหลักฐาน</w:t>
      </w:r>
      <w:r w:rsidR="002E1394" w:rsidRPr="00C05FED">
        <w:rPr>
          <w:rFonts w:ascii="Tahoma" w:hAnsi="Tahoma" w:cs="Tahoma"/>
          <w:color w:val="000000"/>
          <w:sz w:val="20"/>
          <w:szCs w:val="20"/>
          <w:cs/>
        </w:rPr>
        <w:br/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ไม่ถูกต้องหรือไม่ครบถ้วน พนักงานศุลกากรจะแจ้งเป็นหนังสือให้ผู้ยื่นค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ขอแก้ไขเพิ่มเติมค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ขอ จัดส่งเอกสารหรือหลักฐานให้ถูกต้องและครบถ้วน ภายในก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หนดระยะเวลาสิบห้าวันนับแต่วันที่ได้รับแจ้ง</w:t>
      </w:r>
    </w:p>
    <w:p w:rsidR="006C2D70" w:rsidRPr="00C05FED" w:rsidRDefault="009717DC" w:rsidP="00EE71CB">
      <w:pPr>
        <w:tabs>
          <w:tab w:val="left" w:pos="994"/>
        </w:tabs>
        <w:autoSpaceDE w:val="0"/>
        <w:autoSpaceDN w:val="0"/>
        <w:adjustRightInd w:val="0"/>
        <w:spacing w:after="0" w:line="345" w:lineRule="exact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C05FED">
        <w:rPr>
          <w:rFonts w:ascii="Tahoma" w:hAnsi="Tahoma" w:cs="Tahoma"/>
          <w:color w:val="000000"/>
          <w:sz w:val="20"/>
          <w:szCs w:val="20"/>
          <w:cs/>
        </w:rPr>
        <w:tab/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ในกรณีที่ผู้ยื่นค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ขอไม่แก้ไขเพิ่มเติมค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ขอ หรือไม่จัดส่งเอกสารหรือหลักฐานให้ถูกต้องและครบถ้วนภายในก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หนดระยะเวลาสิบห้าวัน </w:t>
      </w:r>
      <w:r w:rsidR="002E1394" w:rsidRPr="00C05FED">
        <w:rPr>
          <w:rFonts w:ascii="Tahoma" w:hAnsi="Tahoma" w:cs="Tahoma"/>
          <w:color w:val="000000"/>
          <w:sz w:val="20"/>
          <w:szCs w:val="20"/>
          <w:cs/>
        </w:rPr>
        <w:t>จะ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ถือว่าผู้ยื่นค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ขอละทิ้งค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ขอ และ</w:t>
      </w:r>
      <w:r w:rsidR="002E1394" w:rsidRPr="00C05FED">
        <w:rPr>
          <w:rFonts w:ascii="Tahoma" w:hAnsi="Tahoma" w:cs="Tahoma"/>
          <w:color w:val="000000"/>
          <w:sz w:val="20"/>
          <w:szCs w:val="20"/>
          <w:cs/>
        </w:rPr>
        <w:t>จะ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จ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หน่ายเรื่องออกจากสารบบ และพนักงานศุลกากร</w:t>
      </w:r>
      <w:r w:rsidR="002E1394" w:rsidRPr="00C05FED">
        <w:rPr>
          <w:rFonts w:ascii="Tahoma" w:hAnsi="Tahoma" w:cs="Tahoma"/>
          <w:color w:val="000000"/>
          <w:sz w:val="20"/>
          <w:szCs w:val="20"/>
          <w:cs/>
        </w:rPr>
        <w:t>จะ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แจ้งเป็นหนังสือให้ผู้ยื่นค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ขอทราบ </w:t>
      </w:r>
    </w:p>
    <w:p w:rsidR="006C2D70" w:rsidRPr="00C05FED" w:rsidRDefault="009717DC" w:rsidP="00EE71CB">
      <w:pPr>
        <w:tabs>
          <w:tab w:val="left" w:pos="993"/>
        </w:tabs>
        <w:autoSpaceDE w:val="0"/>
        <w:autoSpaceDN w:val="0"/>
        <w:adjustRightInd w:val="0"/>
        <w:spacing w:after="0" w:line="345" w:lineRule="exact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C05FED">
        <w:rPr>
          <w:rFonts w:ascii="Tahoma" w:hAnsi="Tahoma" w:cs="Tahoma"/>
          <w:color w:val="000000"/>
          <w:sz w:val="20"/>
          <w:szCs w:val="20"/>
          <w:cs/>
        </w:rPr>
        <w:tab/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ในกรณีที่พนักงานศุลกากรตรวจสอบแล้วเห็นว่า รายละเอียดในค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ขอ เอกสารและหลักฐานถูกต้องและครบถ้วน จะรับค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ขอไว้พิจารณาต่อไป </w:t>
      </w:r>
    </w:p>
    <w:p w:rsidR="006C2D70" w:rsidRPr="00C05FED" w:rsidRDefault="009717DC" w:rsidP="00EE71CB">
      <w:pPr>
        <w:tabs>
          <w:tab w:val="left" w:pos="709"/>
        </w:tabs>
        <w:autoSpaceDE w:val="0"/>
        <w:autoSpaceDN w:val="0"/>
        <w:adjustRightInd w:val="0"/>
        <w:spacing w:after="0" w:line="345" w:lineRule="exact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="006C2D70" w:rsidRPr="00C05FED">
        <w:rPr>
          <w:rFonts w:ascii="Tahoma" w:hAnsi="Tahoma" w:cs="Tahoma"/>
          <w:color w:val="000000"/>
          <w:sz w:val="20"/>
          <w:szCs w:val="20"/>
        </w:rPr>
        <w:t>2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. เมื่อพนักงานศุลกากรรับค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ขอไว้พิจารณาแล้ว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 xml:space="preserve"> </w:t>
      </w:r>
      <w:r w:rsidR="007B2D2B" w:rsidRPr="00C05FED">
        <w:rPr>
          <w:rFonts w:ascii="Tahoma" w:hAnsi="Tahoma" w:cs="Tahoma"/>
          <w:color w:val="000000"/>
          <w:sz w:val="20"/>
          <w:szCs w:val="20"/>
          <w:cs/>
        </w:rPr>
        <w:t>จะ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ตรวจสอบคุณสมบัติและลักษณะต้องห้ามของ</w:t>
      </w:r>
      <w:r w:rsidR="007B2D2B" w:rsidRPr="00C05FED">
        <w:rPr>
          <w:rFonts w:ascii="Tahoma" w:hAnsi="Tahoma" w:cs="Tahoma"/>
          <w:color w:val="000000"/>
          <w:sz w:val="20"/>
          <w:szCs w:val="20"/>
          <w:cs/>
        </w:rPr>
        <w:br/>
      </w:r>
      <w:r w:rsidR="006C2D70" w:rsidRPr="00C05FED">
        <w:rPr>
          <w:rFonts w:ascii="Tahoma" w:hAnsi="Tahoma" w:cs="Tahoma"/>
          <w:color w:val="000000"/>
          <w:spacing w:val="-4"/>
          <w:sz w:val="20"/>
          <w:szCs w:val="20"/>
          <w:cs/>
        </w:rPr>
        <w:t>ผู้ยื่นค</w:t>
      </w:r>
      <w:r w:rsidRPr="00C05FED">
        <w:rPr>
          <w:rFonts w:ascii="Tahoma" w:hAnsi="Tahoma" w:cs="Tahoma"/>
          <w:color w:val="000000"/>
          <w:spacing w:val="-4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pacing w:val="-4"/>
          <w:sz w:val="20"/>
          <w:szCs w:val="20"/>
          <w:cs/>
        </w:rPr>
        <w:t>ขอและการด</w:t>
      </w:r>
      <w:r w:rsidRPr="00C05FED">
        <w:rPr>
          <w:rFonts w:ascii="Tahoma" w:hAnsi="Tahoma" w:cs="Tahoma"/>
          <w:color w:val="000000"/>
          <w:spacing w:val="-4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pacing w:val="-4"/>
          <w:sz w:val="20"/>
          <w:szCs w:val="20"/>
          <w:cs/>
        </w:rPr>
        <w:t>เนินการตามหลักเกณฑ์และเงื่อนไขการขอรับใบอนุญาตประกอบกิจการในเขตปลอดอากรแล้ว</w:t>
      </w:r>
      <w:r w:rsidR="007B2D2B" w:rsidRPr="00C05FED">
        <w:rPr>
          <w:rFonts w:ascii="Tahoma" w:hAnsi="Tahoma" w:cs="Tahoma"/>
          <w:color w:val="000000"/>
          <w:sz w:val="20"/>
          <w:szCs w:val="20"/>
          <w:cs/>
        </w:rPr>
        <w:t>จะ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เสนอความเห็นพร้อมค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ขอ เอกสารหรือหลักฐานที่เกี่ยวข้อง ต่ออธิบดีเพื่อพิจารณาภายในสิบห้าวันท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การ นับแต่วันที่ได้ตรวจสอบคุณสมบัติและลักษณะต้องห้ามของผู้ยื่นค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ขอและการด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เนินการหลักเกณฑ์และเงื่อนไขการขอรับใบอนุญาตประกอบกิจการในเขตปลอดอากรแล้ว</w:t>
      </w:r>
    </w:p>
    <w:p w:rsidR="006C2D70" w:rsidRPr="00C05FED" w:rsidRDefault="009717DC" w:rsidP="00EE71CB">
      <w:pPr>
        <w:tabs>
          <w:tab w:val="left" w:pos="993"/>
        </w:tabs>
        <w:autoSpaceDE w:val="0"/>
        <w:autoSpaceDN w:val="0"/>
        <w:adjustRightInd w:val="0"/>
        <w:spacing w:after="0" w:line="345" w:lineRule="exact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C05FED">
        <w:rPr>
          <w:rFonts w:ascii="Tahoma" w:hAnsi="Tahoma" w:cs="Tahoma"/>
          <w:color w:val="000000"/>
          <w:sz w:val="20"/>
          <w:szCs w:val="20"/>
          <w:cs/>
        </w:rPr>
        <w:tab/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ในกรณีที่อธิบดีมีค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สั่งอนุญาต </w:t>
      </w:r>
      <w:r w:rsidR="003D1634" w:rsidRPr="00C05FED">
        <w:rPr>
          <w:rFonts w:ascii="Tahoma" w:hAnsi="Tahoma" w:cs="Tahoma"/>
          <w:color w:val="000000"/>
          <w:sz w:val="20"/>
          <w:szCs w:val="20"/>
          <w:cs/>
        </w:rPr>
        <w:t>จะ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แจ้งค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สั่งเป็นหนังสือแก่ผู้ยื่นค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ขอ ให้มาจัดท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สัญญาประกันและทัณฑ์บนตามข้อ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 xml:space="preserve"> 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3 </w:t>
      </w:r>
    </w:p>
    <w:p w:rsidR="006C2D70" w:rsidRPr="00C05FED" w:rsidRDefault="009717DC" w:rsidP="00EE71CB">
      <w:pPr>
        <w:tabs>
          <w:tab w:val="left" w:pos="993"/>
        </w:tabs>
        <w:autoSpaceDE w:val="0"/>
        <w:autoSpaceDN w:val="0"/>
        <w:adjustRightInd w:val="0"/>
        <w:spacing w:after="0" w:line="345" w:lineRule="exact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C05FED">
        <w:rPr>
          <w:rFonts w:ascii="Tahoma" w:hAnsi="Tahoma" w:cs="Tahoma"/>
          <w:color w:val="000000"/>
          <w:sz w:val="20"/>
          <w:szCs w:val="20"/>
          <w:cs/>
        </w:rPr>
        <w:tab/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ในกรณีที่อธิบดีมีค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สั่งไม่อนุญาต </w:t>
      </w:r>
      <w:r w:rsidR="003D1634" w:rsidRPr="00C05FED">
        <w:rPr>
          <w:rFonts w:ascii="Tahoma" w:hAnsi="Tahoma" w:cs="Tahoma"/>
          <w:color w:val="000000"/>
          <w:sz w:val="20"/>
          <w:szCs w:val="20"/>
          <w:cs/>
        </w:rPr>
        <w:t>จะ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แจ้งค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สั่งดังกล่าวเป็นหนังสือแก่ผู้ยื่นค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ขอทราบ ทั้งนี้ </w:t>
      </w:r>
      <w:r w:rsidR="003D1634" w:rsidRPr="00C05FED">
        <w:rPr>
          <w:rFonts w:ascii="Tahoma" w:hAnsi="Tahoma" w:cs="Tahoma"/>
          <w:color w:val="000000"/>
          <w:sz w:val="20"/>
          <w:szCs w:val="20"/>
          <w:cs/>
        </w:rPr>
        <w:t>จะ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ระบุเหตุผลของการไม่อนุญาต รวมทั้งแจ้งสิทธิอุทธรณ์ การยื่นค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อุทธรณ์ และระยะเวลาส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หรับการอุทธรณ์</w:t>
      </w:r>
      <w:r w:rsidR="007B2D2B" w:rsidRPr="00C05FED">
        <w:rPr>
          <w:rFonts w:ascii="Tahoma" w:hAnsi="Tahoma" w:cs="Tahoma"/>
          <w:color w:val="000000"/>
          <w:sz w:val="20"/>
          <w:szCs w:val="20"/>
          <w:cs/>
        </w:rPr>
        <w:br/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ให้ผู้ยื่นค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ขอทราบ </w:t>
      </w:r>
    </w:p>
    <w:p w:rsidR="006C2D70" w:rsidRPr="00C05FED" w:rsidRDefault="009717DC" w:rsidP="00EE71CB">
      <w:pPr>
        <w:tabs>
          <w:tab w:val="left" w:pos="709"/>
        </w:tabs>
        <w:autoSpaceDE w:val="0"/>
        <w:autoSpaceDN w:val="0"/>
        <w:adjustRightInd w:val="0"/>
        <w:spacing w:after="0" w:line="345" w:lineRule="exact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="006C2D70" w:rsidRPr="00C05FED">
        <w:rPr>
          <w:rFonts w:ascii="Tahoma" w:hAnsi="Tahoma" w:cs="Tahoma"/>
          <w:color w:val="000000"/>
          <w:sz w:val="20"/>
          <w:szCs w:val="20"/>
        </w:rPr>
        <w:t>3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. เมื่อผู้ยื่นค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ขอได้รับหนังสือแจ้งค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สั่งอนุญาตแล้ว</w:t>
      </w:r>
      <w:r w:rsidR="007B2D2B" w:rsidRPr="00C05FED">
        <w:rPr>
          <w:rFonts w:ascii="Tahoma" w:hAnsi="Tahoma" w:cs="Tahoma"/>
          <w:color w:val="000000"/>
          <w:sz w:val="20"/>
          <w:szCs w:val="20"/>
          <w:cs/>
        </w:rPr>
        <w:t xml:space="preserve"> </w:t>
      </w:r>
      <w:r w:rsidR="003D1634" w:rsidRPr="00C05FED">
        <w:rPr>
          <w:rFonts w:ascii="Tahoma" w:hAnsi="Tahoma" w:cs="Tahoma"/>
          <w:color w:val="000000"/>
          <w:sz w:val="20"/>
          <w:szCs w:val="20"/>
          <w:cs/>
        </w:rPr>
        <w:t>ต้อง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มาจัดท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สัญญาประกันและทัณฑ์บนตาม</w:t>
      </w:r>
      <w:r w:rsidR="006C2D70" w:rsidRPr="00C05FED">
        <w:rPr>
          <w:rFonts w:ascii="Tahoma" w:hAnsi="Tahoma" w:cs="Tahoma"/>
          <w:color w:val="000000"/>
          <w:spacing w:val="-2"/>
          <w:sz w:val="20"/>
          <w:szCs w:val="20"/>
          <w:cs/>
        </w:rPr>
        <w:t>แบบแนบท้ายประกาศกรมศุลกากร ที่</w:t>
      </w:r>
      <w:r w:rsidR="00C05FED" w:rsidRPr="00C05FED">
        <w:rPr>
          <w:rFonts w:ascii="Tahoma" w:hAnsi="Tahoma" w:cs="Tahoma" w:hint="cs"/>
          <w:color w:val="000000"/>
          <w:spacing w:val="-2"/>
          <w:sz w:val="20"/>
          <w:szCs w:val="20"/>
          <w:cs/>
        </w:rPr>
        <w:t xml:space="preserve"> </w:t>
      </w:r>
      <w:r w:rsidRPr="00C05FED">
        <w:rPr>
          <w:rFonts w:ascii="Tahoma" w:hAnsi="Tahoma" w:cs="Tahoma"/>
          <w:color w:val="000000"/>
          <w:spacing w:val="-2"/>
          <w:sz w:val="20"/>
          <w:szCs w:val="20"/>
          <w:cs/>
        </w:rPr>
        <w:t>2</w:t>
      </w:r>
      <w:r w:rsidR="006C2D70" w:rsidRPr="00C05FED">
        <w:rPr>
          <w:rFonts w:ascii="Tahoma" w:hAnsi="Tahoma" w:cs="Tahoma"/>
          <w:color w:val="000000"/>
          <w:spacing w:val="-2"/>
          <w:sz w:val="20"/>
          <w:szCs w:val="20"/>
        </w:rPr>
        <w:t>2</w:t>
      </w:r>
      <w:r w:rsidR="006C2D70" w:rsidRPr="00C05FED">
        <w:rPr>
          <w:rFonts w:ascii="Tahoma" w:hAnsi="Tahoma" w:cs="Tahoma"/>
          <w:color w:val="000000"/>
          <w:spacing w:val="-2"/>
          <w:sz w:val="20"/>
          <w:szCs w:val="20"/>
          <w:cs/>
        </w:rPr>
        <w:t>/</w:t>
      </w:r>
      <w:r w:rsidR="006C2D70" w:rsidRPr="00C05FED">
        <w:rPr>
          <w:rFonts w:ascii="Tahoma" w:hAnsi="Tahoma" w:cs="Tahoma"/>
          <w:color w:val="000000"/>
          <w:spacing w:val="-2"/>
          <w:sz w:val="20"/>
          <w:szCs w:val="20"/>
        </w:rPr>
        <w:t>256</w:t>
      </w:r>
      <w:r w:rsidR="0022092A" w:rsidRPr="00C05FED">
        <w:rPr>
          <w:rFonts w:ascii="Tahoma" w:hAnsi="Tahoma" w:cs="Tahoma"/>
          <w:color w:val="000000"/>
          <w:spacing w:val="-2"/>
          <w:sz w:val="20"/>
          <w:szCs w:val="20"/>
        </w:rPr>
        <w:t>5</w:t>
      </w:r>
      <w:r w:rsidR="006C2D70" w:rsidRPr="00C05FED">
        <w:rPr>
          <w:rFonts w:ascii="Tahoma" w:hAnsi="Tahoma" w:cs="Tahoma"/>
          <w:color w:val="000000"/>
          <w:spacing w:val="-2"/>
          <w:sz w:val="20"/>
          <w:szCs w:val="20"/>
          <w:cs/>
        </w:rPr>
        <w:t xml:space="preserve"> เพื่อประกันความเสียหายที่อาจเกิดขึ้น พร้อมทั้ง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ช</w:t>
      </w:r>
      <w:r w:rsidR="0022092A"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ระค่าธรรมเนียมใบอนุญาตและค่าธรรมเนียมรายปี ภายในสิบห้าวันนับแต่วันที่ได้รับหนังสือแจ้ง</w:t>
      </w:r>
    </w:p>
    <w:p w:rsidR="006C2D70" w:rsidRPr="00C05FED" w:rsidRDefault="0022092A" w:rsidP="00EE71CB">
      <w:pPr>
        <w:tabs>
          <w:tab w:val="left" w:pos="709"/>
        </w:tabs>
        <w:autoSpaceDE w:val="0"/>
        <w:autoSpaceDN w:val="0"/>
        <w:adjustRightInd w:val="0"/>
        <w:spacing w:after="0" w:line="345" w:lineRule="exact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C05FED">
        <w:rPr>
          <w:rFonts w:ascii="Tahoma" w:hAnsi="Tahoma" w:cs="Tahoma"/>
          <w:color w:val="000000"/>
          <w:sz w:val="20"/>
          <w:szCs w:val="20"/>
        </w:rPr>
        <w:tab/>
      </w:r>
      <w:r w:rsidR="006C2D70" w:rsidRPr="00C05FED">
        <w:rPr>
          <w:rFonts w:ascii="Tahoma" w:hAnsi="Tahoma" w:cs="Tahoma"/>
          <w:color w:val="000000"/>
          <w:sz w:val="20"/>
          <w:szCs w:val="20"/>
        </w:rPr>
        <w:t>4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. เมื่อผู้ยื่นค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ขอได้ด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เนินการตามข้อ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 xml:space="preserve"> </w:t>
      </w:r>
      <w:r w:rsidR="006C2D70" w:rsidRPr="00C05FED">
        <w:rPr>
          <w:rFonts w:ascii="Tahoma" w:hAnsi="Tahoma" w:cs="Tahoma"/>
          <w:color w:val="000000"/>
          <w:sz w:val="20"/>
          <w:szCs w:val="20"/>
        </w:rPr>
        <w:t>3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 แล้ว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 xml:space="preserve"> 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อธิบดีจะลงนามรับสัญญาประกันและทัณฑ์บน และ</w:t>
      </w:r>
      <w:r w:rsidR="007D617F" w:rsidRPr="00C05FED">
        <w:rPr>
          <w:rFonts w:ascii="Tahoma" w:hAnsi="Tahoma" w:cs="Tahoma"/>
          <w:color w:val="000000"/>
          <w:sz w:val="20"/>
          <w:szCs w:val="20"/>
          <w:cs/>
        </w:rPr>
        <w:br/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ออกใบอนุญาตแก่ผู้ยื่นค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 xml:space="preserve">ขอรับใบอนุญาต </w:t>
      </w:r>
    </w:p>
    <w:p w:rsidR="006C2D70" w:rsidRPr="00C05FED" w:rsidRDefault="0022092A" w:rsidP="00175078">
      <w:pPr>
        <w:tabs>
          <w:tab w:val="left" w:pos="709"/>
        </w:tabs>
        <w:autoSpaceDE w:val="0"/>
        <w:autoSpaceDN w:val="0"/>
        <w:adjustRightInd w:val="0"/>
        <w:spacing w:after="0" w:line="345" w:lineRule="exact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C05FED">
        <w:rPr>
          <w:rFonts w:ascii="Tahoma" w:hAnsi="Tahoma" w:cs="Tahoma"/>
          <w:color w:val="000000"/>
          <w:sz w:val="20"/>
          <w:szCs w:val="20"/>
          <w:cs/>
        </w:rPr>
        <w:tab/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กรณีผู้ยื่นค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ขอไม่ด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เนินการหรือด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เนินการไม่ครบถ้วนตามที่ก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ำห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นด ให้ถือว่าผู้ยื่นค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ขอรับใบอนุญาตไม่ประสงค์จะขอรับใบอนุญาต และให้จ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>ำ</w:t>
      </w:r>
      <w:r w:rsidR="006C2D70" w:rsidRPr="00C05FED">
        <w:rPr>
          <w:rFonts w:ascii="Tahoma" w:hAnsi="Tahoma" w:cs="Tahoma"/>
          <w:color w:val="000000"/>
          <w:sz w:val="20"/>
          <w:szCs w:val="20"/>
          <w:cs/>
        </w:rPr>
        <w:t>หน่ายเรื่องออกจากสารบบ</w:t>
      </w:r>
    </w:p>
    <w:p w:rsidR="00975D89" w:rsidRPr="00C05FED" w:rsidRDefault="00975D89" w:rsidP="00E162B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ahoma" w:hAnsi="Tahoma" w:cs="Tahoma"/>
          <w:color w:val="000000"/>
          <w:sz w:val="20"/>
          <w:szCs w:val="20"/>
        </w:rPr>
      </w:pPr>
    </w:p>
    <w:p w:rsidR="00E20A6C" w:rsidRPr="00C05FED" w:rsidRDefault="00975D89" w:rsidP="00E162B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ahoma" w:hAnsi="Tahoma" w:cs="Tahoma"/>
          <w:color w:val="000000"/>
          <w:sz w:val="20"/>
          <w:szCs w:val="20"/>
        </w:rPr>
      </w:pPr>
      <w:bookmarkStart w:id="2" w:name="_Hlk112146062"/>
      <w:r w:rsidRPr="00C05FED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หมายเหตุ</w:t>
      </w:r>
    </w:p>
    <w:p w:rsidR="00975D89" w:rsidRPr="00C05FED" w:rsidRDefault="00E20A6C" w:rsidP="00E162B7">
      <w:pPr>
        <w:tabs>
          <w:tab w:val="left" w:pos="709"/>
          <w:tab w:val="left" w:pos="1134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ahoma" w:hAnsi="Tahoma" w:cs="Tahoma"/>
          <w:color w:val="000000"/>
          <w:sz w:val="20"/>
          <w:szCs w:val="20"/>
        </w:rPr>
      </w:pPr>
      <w:r w:rsidRPr="00C05FED">
        <w:rPr>
          <w:rFonts w:ascii="Tahoma" w:hAnsi="Tahoma" w:cs="Tahoma"/>
          <w:color w:val="000000"/>
          <w:sz w:val="20"/>
          <w:szCs w:val="20"/>
          <w:cs/>
        </w:rPr>
        <w:t>-</w:t>
      </w:r>
      <w:r w:rsidR="00975D89" w:rsidRPr="00C05FED">
        <w:rPr>
          <w:rFonts w:ascii="Tahoma" w:hAnsi="Tahoma" w:cs="Tahoma"/>
          <w:color w:val="000000"/>
          <w:sz w:val="20"/>
          <w:szCs w:val="20"/>
          <w:cs/>
        </w:rPr>
        <w:t xml:space="preserve">  ผู้ได้รับใบอนุญาตประกอบกิจการในเขตปลอดอากรเพื่อการประกอบพาณิชยกรรม ที่ได้ดำเนินการอยู่ในวันก่อนที่วันที่ประกาศกรมศุลกากร ที่ 22/2565 มีผลใช้บังคับ ต้องจัดให้มีระบบการควบคุมสินค้าคงคลัง และระบบควบคุมทางศุลกากร</w:t>
      </w:r>
      <w:r w:rsidRPr="00C05FED">
        <w:rPr>
          <w:rFonts w:ascii="Tahoma" w:hAnsi="Tahoma" w:cs="Tahoma"/>
          <w:color w:val="000000"/>
          <w:sz w:val="20"/>
          <w:szCs w:val="20"/>
          <w:cs/>
        </w:rPr>
        <w:t xml:space="preserve"> ก่อนวันที่ 1 ตุลาคม 2565</w:t>
      </w:r>
    </w:p>
    <w:p w:rsidR="00E20A6C" w:rsidRDefault="00E20A6C" w:rsidP="00E162B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ahoma" w:eastAsia="Calibri" w:hAnsi="Tahoma" w:cs="Tahoma"/>
          <w:sz w:val="20"/>
          <w:szCs w:val="20"/>
        </w:rPr>
      </w:pPr>
      <w:r w:rsidRPr="00C05FED">
        <w:rPr>
          <w:rFonts w:ascii="Tahoma" w:hAnsi="Tahoma" w:cs="Tahoma"/>
          <w:color w:val="000000"/>
          <w:sz w:val="20"/>
          <w:szCs w:val="20"/>
          <w:cs/>
        </w:rPr>
        <w:t xml:space="preserve">-  </w:t>
      </w:r>
      <w:r w:rsidRPr="00C05FED">
        <w:rPr>
          <w:rFonts w:ascii="Tahoma" w:eastAsia="Calibri" w:hAnsi="Tahoma" w:cs="Tahoma"/>
          <w:sz w:val="20"/>
          <w:szCs w:val="20"/>
          <w:cs/>
        </w:rPr>
        <w:t xml:space="preserve">แบบฟอร์มคำขออนุญาตประกอบกิจการในเขตปลอดอากร ตามแบบแนบท้ายประกาศกรมศุลกากร </w:t>
      </w:r>
      <w:r w:rsidRPr="00C05FED">
        <w:rPr>
          <w:rFonts w:ascii="Tahoma" w:eastAsia="Calibri" w:hAnsi="Tahoma" w:cs="Tahoma"/>
          <w:sz w:val="20"/>
          <w:szCs w:val="20"/>
          <w:cs/>
        </w:rPr>
        <w:br/>
        <w:t>ที่ 22/2565</w:t>
      </w:r>
      <w:r w:rsidRPr="00C05FED">
        <w:rPr>
          <w:rFonts w:ascii="Tahoma" w:eastAsia="Calibri" w:hAnsi="Tahoma" w:cs="Tahoma"/>
          <w:sz w:val="20"/>
          <w:szCs w:val="20"/>
        </w:rPr>
        <w:t xml:space="preserve"> </w:t>
      </w:r>
      <w:r w:rsidRPr="00C05FED">
        <w:rPr>
          <w:rFonts w:ascii="Tahoma" w:eastAsia="Calibri" w:hAnsi="Tahoma" w:cs="Tahoma"/>
          <w:sz w:val="20"/>
          <w:szCs w:val="20"/>
          <w:cs/>
        </w:rPr>
        <w:t xml:space="preserve">สามารถดาวน์โหลดได้จาก </w:t>
      </w:r>
      <w:r w:rsidRPr="00C05FED">
        <w:rPr>
          <w:rFonts w:ascii="Tahoma" w:eastAsia="Calibri" w:hAnsi="Tahoma" w:cs="Tahoma"/>
          <w:sz w:val="20"/>
          <w:szCs w:val="20"/>
        </w:rPr>
        <w:t>www.customs.go.th</w:t>
      </w:r>
    </w:p>
    <w:p w:rsidR="00175078" w:rsidRDefault="00175078" w:rsidP="00E162B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ahoma" w:hAnsi="Tahoma" w:cs="Tahoma"/>
          <w:color w:val="000000"/>
          <w:sz w:val="20"/>
          <w:szCs w:val="20"/>
        </w:rPr>
      </w:pPr>
    </w:p>
    <w:p w:rsidR="00175078" w:rsidRDefault="00175078" w:rsidP="00E162B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ahoma" w:hAnsi="Tahoma" w:cs="Tahoma"/>
          <w:color w:val="000000"/>
          <w:sz w:val="20"/>
          <w:szCs w:val="20"/>
        </w:rPr>
      </w:pPr>
    </w:p>
    <w:p w:rsidR="00175078" w:rsidRDefault="00175078" w:rsidP="00E162B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ahoma" w:hAnsi="Tahoma" w:cs="Tahoma"/>
          <w:color w:val="000000"/>
          <w:sz w:val="20"/>
          <w:szCs w:val="20"/>
        </w:rPr>
      </w:pPr>
    </w:p>
    <w:p w:rsidR="00175078" w:rsidRPr="00C05FED" w:rsidRDefault="00175078" w:rsidP="00E162B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ahoma" w:hAnsi="Tahoma" w:cs="Tahoma"/>
          <w:color w:val="000000"/>
          <w:sz w:val="20"/>
          <w:szCs w:val="20"/>
          <w:cs/>
        </w:rPr>
      </w:pPr>
    </w:p>
    <w:p w:rsidR="00E20A6C" w:rsidRPr="00C05FED" w:rsidRDefault="00E20A6C" w:rsidP="00E20A6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ahoma" w:hAnsi="Tahoma" w:cs="Tahoma"/>
          <w:color w:val="000000"/>
          <w:sz w:val="20"/>
          <w:szCs w:val="20"/>
        </w:rPr>
      </w:pPr>
    </w:p>
    <w:bookmarkEnd w:id="2"/>
    <w:p w:rsidR="001C0662" w:rsidRPr="00C05FED" w:rsidRDefault="001C0662" w:rsidP="003F504F">
      <w:pPr>
        <w:tabs>
          <w:tab w:val="left" w:pos="284"/>
          <w:tab w:val="left" w:pos="1418"/>
          <w:tab w:val="left" w:pos="1701"/>
        </w:tabs>
        <w:spacing w:after="0" w:line="240" w:lineRule="auto"/>
        <w:rPr>
          <w:rFonts w:ascii="Tahoma" w:eastAsia="Calibri" w:hAnsi="Tahoma" w:cs="Tahoma"/>
          <w:b/>
          <w:bCs/>
          <w:noProof/>
          <w:sz w:val="20"/>
          <w:szCs w:val="20"/>
        </w:rPr>
      </w:pPr>
      <w:r w:rsidRPr="00C05FED">
        <w:rPr>
          <w:rFonts w:ascii="Tahoma" w:eastAsia="Calibri" w:hAnsi="Tahoma" w:cs="Tahoma"/>
          <w:b/>
          <w:bCs/>
          <w:noProof/>
          <w:sz w:val="20"/>
          <w:szCs w:val="20"/>
          <w:cs/>
        </w:rPr>
        <w:t>ช่องทางการให้บริการ</w:t>
      </w:r>
    </w:p>
    <w:p w:rsidR="001C0662" w:rsidRPr="00C05FED" w:rsidRDefault="001C0662" w:rsidP="003F504F">
      <w:pPr>
        <w:tabs>
          <w:tab w:val="left" w:pos="284"/>
          <w:tab w:val="left" w:pos="1418"/>
          <w:tab w:val="left" w:pos="1701"/>
        </w:tabs>
        <w:spacing w:after="0" w:line="240" w:lineRule="auto"/>
        <w:rPr>
          <w:rFonts w:ascii="Tahoma" w:eastAsia="Calibri" w:hAnsi="Tahoma" w:cs="Tahoma"/>
          <w:b/>
          <w:bCs/>
          <w:noProof/>
          <w:sz w:val="20"/>
          <w:szCs w:val="20"/>
          <w:cs/>
        </w:rPr>
      </w:pPr>
    </w:p>
    <w:tbl>
      <w:tblPr>
        <w:tblStyle w:val="aa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0B3B7B" w:rsidRPr="00C05FED" w:rsidTr="001C066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D" w:rsidRPr="007525F2" w:rsidRDefault="00C05FED" w:rsidP="00C05FED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7525F2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C05FED" w:rsidRPr="007525F2" w:rsidRDefault="00C05FED" w:rsidP="00C05FED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7525F2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7525F2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7525F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7525F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7525F2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C05FED" w:rsidRPr="007525F2" w:rsidRDefault="00C05FED" w:rsidP="00C05FE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7525F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กองสิทธิประโยชน์ทางภาษีอากร </w:t>
            </w:r>
            <w:r w:rsidRPr="007525F2">
              <w:rPr>
                <w:rFonts w:ascii="Tahoma" w:hAnsi="Tahoma" w:cs="Tahoma"/>
                <w:iCs/>
                <w:sz w:val="20"/>
                <w:szCs w:val="20"/>
              </w:rPr>
              <w:t>:</w:t>
            </w:r>
            <w:r w:rsidRPr="007525F2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82000000</w:t>
            </w:r>
            <w:r w:rsidRPr="007525F2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C05FED" w:rsidRPr="007525F2" w:rsidRDefault="00C05FED" w:rsidP="00C05FE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7525F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1 </w:t>
            </w:r>
            <w:r w:rsidRPr="007525F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7525F2">
              <w:rPr>
                <w:rFonts w:ascii="Tahoma" w:hAnsi="Tahoma" w:cs="Tahoma" w:hint="cs"/>
                <w:iCs/>
                <w:sz w:val="20"/>
                <w:szCs w:val="20"/>
                <w:cs/>
              </w:rPr>
              <w:t>72000000</w:t>
            </w:r>
            <w:r w:rsidRPr="007525F2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C05FED" w:rsidRPr="007525F2" w:rsidRDefault="00C05FED" w:rsidP="00C05FE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7525F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2 </w:t>
            </w:r>
            <w:r w:rsidRPr="007525F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7525F2">
              <w:rPr>
                <w:rFonts w:ascii="Tahoma" w:hAnsi="Tahoma" w:cs="Tahoma" w:hint="cs"/>
                <w:iCs/>
                <w:sz w:val="20"/>
                <w:szCs w:val="20"/>
                <w:cs/>
              </w:rPr>
              <w:t>73000000</w:t>
            </w:r>
            <w:r w:rsidRPr="007525F2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C05FED" w:rsidRPr="007525F2" w:rsidRDefault="00C05FED" w:rsidP="00C05FE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7525F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3 </w:t>
            </w:r>
            <w:r w:rsidRPr="007525F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7525F2">
              <w:rPr>
                <w:rFonts w:ascii="Tahoma" w:hAnsi="Tahoma" w:cs="Tahoma" w:hint="cs"/>
                <w:iCs/>
                <w:sz w:val="20"/>
                <w:szCs w:val="20"/>
                <w:cs/>
              </w:rPr>
              <w:t>74000000</w:t>
            </w:r>
            <w:r w:rsidRPr="007525F2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C05FED" w:rsidRPr="007525F2" w:rsidRDefault="00C05FED" w:rsidP="00C05FED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7525F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4 </w:t>
            </w:r>
            <w:r w:rsidRPr="007525F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7525F2">
              <w:rPr>
                <w:rFonts w:ascii="Tahoma" w:hAnsi="Tahoma" w:cs="Tahoma" w:hint="cs"/>
                <w:iCs/>
                <w:sz w:val="20"/>
                <w:szCs w:val="20"/>
                <w:cs/>
              </w:rPr>
              <w:t>75000000</w:t>
            </w:r>
            <w:r w:rsidRPr="007525F2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0B3B7B" w:rsidRPr="007525F2" w:rsidRDefault="00C05FED" w:rsidP="00C05FED">
            <w:pPr>
              <w:rPr>
                <w:rFonts w:ascii="Tahoma" w:hAnsi="Tahoma" w:cs="Tahoma"/>
                <w:sz w:val="20"/>
                <w:szCs w:val="20"/>
              </w:rPr>
            </w:pPr>
            <w:r w:rsidRPr="007525F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5 </w:t>
            </w:r>
            <w:r w:rsidRPr="007525F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7525F2">
              <w:rPr>
                <w:rFonts w:ascii="Tahoma" w:hAnsi="Tahoma" w:cs="Tahoma" w:hint="cs"/>
                <w:iCs/>
                <w:sz w:val="20"/>
                <w:szCs w:val="20"/>
                <w:cs/>
              </w:rPr>
              <w:t>75160000</w:t>
            </w:r>
            <w:r w:rsidRPr="007525F2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B" w:rsidRPr="00C05FED" w:rsidRDefault="000B3B7B" w:rsidP="000B3B7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</w:pPr>
            <w:r w:rsidRPr="00C05FED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C05FED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F32E51" w:rsidRPr="00C05FED" w:rsidTr="001C066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85"/>
            </w:tblGrid>
            <w:tr w:rsidR="00F32E51" w:rsidRPr="00C05FED">
              <w:trPr>
                <w:trHeight w:val="579"/>
              </w:trPr>
              <w:tc>
                <w:tcPr>
                  <w:tcW w:w="5085" w:type="dxa"/>
                </w:tcPr>
                <w:p w:rsidR="00F32E51" w:rsidRPr="00C05FED" w:rsidRDefault="00F32E51" w:rsidP="003F50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C05FED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cs/>
                    </w:rPr>
                    <w:t xml:space="preserve">สถานที่ให้บริการ </w:t>
                  </w:r>
                </w:p>
                <w:p w:rsidR="00F32E51" w:rsidRPr="00C05FED" w:rsidRDefault="00F32E51" w:rsidP="003F50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C05FED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 xml:space="preserve">(หมายเหตุ: (เนื่องจากการพิจารณาคำขอใช้เวลา </w:t>
                  </w:r>
                  <w:r w:rsidRPr="00C05FE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</w:t>
                  </w:r>
                  <w:r w:rsidRPr="00C05FED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 xml:space="preserve"> ชม. เพื่อตรวจสอบความถูกต้องครบถ้วนของคำขอและเอกสารหลักฐาน)) </w:t>
                  </w:r>
                </w:p>
                <w:p w:rsidR="00F32E51" w:rsidRPr="00C05FED" w:rsidRDefault="00F32E51" w:rsidP="003F50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C05FED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 xml:space="preserve">กรมศุลกากร เลขที่ 1 ถนนสุนทรโกษา คลองเตย กรุงเทพฯ 10110/ติดต่อด้วยตนเอง ณ หน่วยงาน </w:t>
                  </w:r>
                </w:p>
              </w:tc>
            </w:tr>
          </w:tbl>
          <w:p w:rsidR="00F32E51" w:rsidRPr="00C05FED" w:rsidRDefault="00F32E51" w:rsidP="003F504F">
            <w:pPr>
              <w:rPr>
                <w:rFonts w:ascii="Tahoma" w:eastAsia="Calibri" w:hAnsi="Tahoma" w:cs="Tahoma"/>
                <w:b/>
                <w:bCs/>
                <w:i/>
                <w:sz w:val="20"/>
                <w:szCs w:val="20"/>
                <w:cs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51" w:rsidRPr="00C05FED" w:rsidRDefault="00F32E51" w:rsidP="003F504F">
            <w:pPr>
              <w:rPr>
                <w:rFonts w:ascii="Tahoma" w:eastAsia="Calibri" w:hAnsi="Tahoma" w:cs="Tahoma"/>
                <w:b/>
                <w:bCs/>
                <w:i/>
                <w:sz w:val="20"/>
                <w:szCs w:val="20"/>
                <w:cs/>
              </w:rPr>
            </w:pPr>
            <w:r w:rsidRPr="00C05FED">
              <w:rPr>
                <w:rFonts w:ascii="Tahoma" w:eastAsia="Calibri" w:hAnsi="Tahoma" w:cs="Tahoma"/>
                <w:b/>
                <w:bCs/>
                <w:i/>
                <w:sz w:val="20"/>
                <w:szCs w:val="20"/>
                <w:cs/>
              </w:rPr>
              <w:t>ระยะเวลาเปิดให้บริการ</w:t>
            </w:r>
            <w:r w:rsidRPr="00C05FED">
              <w:rPr>
                <w:rFonts w:ascii="Tahoma" w:eastAsia="Calibri" w:hAnsi="Tahoma" w:cs="Tahoma"/>
                <w:i/>
                <w:sz w:val="20"/>
                <w:szCs w:val="20"/>
                <w:cs/>
              </w:rPr>
              <w:t xml:space="preserve"> </w:t>
            </w:r>
            <w:r w:rsidRPr="00C05FED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t>เปิดให้บริการวัน จันทร์</w:t>
            </w:r>
            <w:r w:rsidR="00A63177" w:rsidRPr="00C05FED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br/>
            </w:r>
            <w:r w:rsidRPr="00C05FED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t xml:space="preserve">ถึง วันศุกร์ </w:t>
            </w:r>
            <w:r w:rsidRPr="00C05FED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(</w:t>
            </w:r>
            <w:r w:rsidRPr="00C05FED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C05FED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)</w:t>
            </w:r>
            <w:r w:rsidRPr="00C05FED">
              <w:rPr>
                <w:rFonts w:ascii="Tahoma" w:eastAsia="Calibri" w:hAnsi="Tahoma" w:cs="Tahoma"/>
                <w:i/>
                <w:noProof/>
                <w:sz w:val="20"/>
                <w:szCs w:val="20"/>
              </w:rPr>
              <w:t xml:space="preserve"> </w:t>
            </w:r>
            <w:r w:rsidRPr="00C05FED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C05FED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08.30 – 14.30</w:t>
            </w:r>
            <w:r w:rsidRPr="00C05FED">
              <w:rPr>
                <w:rFonts w:ascii="Tahoma" w:eastAsia="Calibri" w:hAnsi="Tahoma" w:cs="Tahoma"/>
                <w:i/>
                <w:noProof/>
                <w:sz w:val="20"/>
                <w:szCs w:val="20"/>
              </w:rPr>
              <w:t xml:space="preserve"> </w:t>
            </w:r>
            <w:r w:rsidRPr="00C05FED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t>น</w:t>
            </w:r>
            <w:r w:rsidRPr="00C05FED">
              <w:rPr>
                <w:rFonts w:ascii="Tahoma" w:eastAsia="Calibri" w:hAnsi="Tahoma" w:cs="Tahoma"/>
                <w:i/>
                <w:noProof/>
                <w:sz w:val="20"/>
                <w:szCs w:val="20"/>
              </w:rPr>
              <w:t xml:space="preserve">. </w:t>
            </w:r>
            <w:r w:rsidRPr="00C05FED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(</w:t>
            </w:r>
            <w:r w:rsidRPr="00C05FED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t>มีพักเที่ยง</w:t>
            </w:r>
            <w:r w:rsidRPr="00C05FED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1C0662" w:rsidRPr="00C05FED" w:rsidTr="001C066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2" w:rsidRPr="00C05FED" w:rsidRDefault="001C0662" w:rsidP="003F504F">
            <w:pPr>
              <w:rPr>
                <w:rFonts w:ascii="Tahoma" w:eastAsia="Calibri" w:hAnsi="Tahoma" w:cs="Tahoma"/>
                <w:b/>
                <w:bCs/>
                <w:i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b/>
                <w:bCs/>
                <w:i/>
                <w:sz w:val="20"/>
                <w:szCs w:val="20"/>
                <w:cs/>
              </w:rPr>
              <w:t>สถานที่ให้บริการ</w:t>
            </w:r>
          </w:p>
          <w:p w:rsidR="00F32E51" w:rsidRPr="00C05FED" w:rsidRDefault="00F32E51" w:rsidP="003F504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5FED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(หมายเหตุ: (เนื่องจากการพิจารณาคำขอใช้เวลา </w:t>
            </w:r>
            <w:r w:rsidRPr="00C05FED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C05FED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ชม.</w:t>
            </w:r>
            <w:r w:rsidR="00A63177" w:rsidRPr="00C05FED">
              <w:rPr>
                <w:rFonts w:ascii="Tahoma" w:hAnsi="Tahoma" w:cs="Tahoma"/>
                <w:color w:val="000000"/>
                <w:sz w:val="20"/>
                <w:szCs w:val="20"/>
                <w:cs/>
              </w:rPr>
              <w:br/>
            </w:r>
            <w:r w:rsidRPr="00C05FED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เพื่อตรวจสอบความถูกต้องครบถ้วนของคำขอและเอกสารหลักฐาน)) </w:t>
            </w:r>
          </w:p>
          <w:p w:rsidR="001C0662" w:rsidRPr="00C05FED" w:rsidRDefault="00F32E51" w:rsidP="003F504F">
            <w:pPr>
              <w:rPr>
                <w:rFonts w:ascii="Tahoma" w:eastAsia="Calibri" w:hAnsi="Tahoma" w:cs="Tahoma"/>
                <w:b/>
                <w:bCs/>
                <w:i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t>กอง</w:t>
            </w:r>
            <w:r w:rsidR="001C0662" w:rsidRPr="00C05FED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t xml:space="preserve">สิทธิประโยชน์ทางภาษีอากร </w:t>
            </w:r>
            <w:r w:rsidRPr="00C05FED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t>หรือด่านศุลกากรในพื้นที่</w:t>
            </w:r>
            <w:r w:rsidR="00A63177" w:rsidRPr="00C05FED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br/>
            </w:r>
            <w:r w:rsidRPr="00C05FED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t>เขตพัฒนาเศรษฐกิจพิเศษและพื้นที่โครงการเมืองต้นแบบ สามเหลี่ยมมั่นคง มั่งคั่ง ยั่งยืน/</w:t>
            </w:r>
            <w:r w:rsidR="001C0662" w:rsidRPr="00C05FED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="001C0662" w:rsidRPr="00C05FED">
              <w:rPr>
                <w:rFonts w:ascii="Tahoma" w:eastAsia="Calibri" w:hAnsi="Tahoma" w:cs="Tahom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62" w:rsidRPr="00C05FED" w:rsidRDefault="001C0662" w:rsidP="003F504F">
            <w:pPr>
              <w:rPr>
                <w:rFonts w:ascii="Tahoma" w:eastAsia="Calibri" w:hAnsi="Tahoma" w:cs="Tahoma"/>
                <w:i/>
                <w:sz w:val="20"/>
                <w:szCs w:val="20"/>
                <w:cs/>
              </w:rPr>
            </w:pPr>
            <w:r w:rsidRPr="00C05FED">
              <w:rPr>
                <w:rFonts w:ascii="Tahoma" w:eastAsia="Calibri" w:hAnsi="Tahoma" w:cs="Tahoma"/>
                <w:b/>
                <w:bCs/>
                <w:i/>
                <w:sz w:val="20"/>
                <w:szCs w:val="20"/>
                <w:cs/>
              </w:rPr>
              <w:t>ระยะเวลาเปิดให้บริการ</w:t>
            </w:r>
            <w:r w:rsidRPr="00C05FED">
              <w:rPr>
                <w:rFonts w:ascii="Tahoma" w:eastAsia="Calibri" w:hAnsi="Tahoma" w:cs="Tahoma"/>
                <w:i/>
                <w:sz w:val="20"/>
                <w:szCs w:val="20"/>
                <w:cs/>
              </w:rPr>
              <w:t xml:space="preserve"> </w:t>
            </w:r>
            <w:r w:rsidRPr="00C05FED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t>เปิดให้บริการวัน จันทร์</w:t>
            </w:r>
            <w:r w:rsidR="00A63177" w:rsidRPr="00C05FED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br/>
            </w:r>
            <w:r w:rsidRPr="00C05FED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t xml:space="preserve">ถึง วันศุกร์ </w:t>
            </w:r>
            <w:r w:rsidRPr="00C05FED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(</w:t>
            </w:r>
            <w:r w:rsidRPr="00C05FED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C05FED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)</w:t>
            </w:r>
            <w:r w:rsidRPr="00C05FED">
              <w:rPr>
                <w:rFonts w:ascii="Tahoma" w:eastAsia="Calibri" w:hAnsi="Tahoma" w:cs="Tahoma"/>
                <w:i/>
                <w:noProof/>
                <w:sz w:val="20"/>
                <w:szCs w:val="20"/>
              </w:rPr>
              <w:t xml:space="preserve"> </w:t>
            </w:r>
            <w:r w:rsidRPr="00C05FED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C05FED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08.30 – 1</w:t>
            </w:r>
            <w:r w:rsidR="00F32E51" w:rsidRPr="00C05FED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4</w:t>
            </w:r>
            <w:r w:rsidRPr="00C05FED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.30</w:t>
            </w:r>
            <w:r w:rsidRPr="00C05FED">
              <w:rPr>
                <w:rFonts w:ascii="Tahoma" w:eastAsia="Calibri" w:hAnsi="Tahoma" w:cs="Tahoma"/>
                <w:i/>
                <w:noProof/>
                <w:sz w:val="20"/>
                <w:szCs w:val="20"/>
              </w:rPr>
              <w:t xml:space="preserve"> </w:t>
            </w:r>
            <w:r w:rsidRPr="00C05FED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t>น</w:t>
            </w:r>
            <w:r w:rsidRPr="00C05FED">
              <w:rPr>
                <w:rFonts w:ascii="Tahoma" w:eastAsia="Calibri" w:hAnsi="Tahoma" w:cs="Tahoma"/>
                <w:i/>
                <w:noProof/>
                <w:sz w:val="20"/>
                <w:szCs w:val="20"/>
              </w:rPr>
              <w:t xml:space="preserve">. </w:t>
            </w:r>
            <w:r w:rsidRPr="00C05FED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(</w:t>
            </w:r>
            <w:r w:rsidRPr="00C05FED">
              <w:rPr>
                <w:rFonts w:ascii="Tahoma" w:eastAsia="Calibri" w:hAnsi="Tahoma" w:cs="Tahoma"/>
                <w:i/>
                <w:noProof/>
                <w:sz w:val="20"/>
                <w:szCs w:val="20"/>
                <w:cs/>
              </w:rPr>
              <w:t>มีพักเที่ยง</w:t>
            </w:r>
            <w:r w:rsidRPr="00C05FED">
              <w:rPr>
                <w:rFonts w:ascii="Tahoma" w:eastAsia="Calibri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30279C" w:rsidRPr="00C05FED" w:rsidRDefault="0030279C" w:rsidP="003F504F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1C0662" w:rsidRPr="00C05FED" w:rsidRDefault="001C0662" w:rsidP="003F504F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C05FED">
        <w:rPr>
          <w:rFonts w:ascii="Tahoma" w:eastAsia="Calibri" w:hAnsi="Tahoma" w:cs="Tahoma"/>
          <w:b/>
          <w:bCs/>
          <w:sz w:val="20"/>
          <w:szCs w:val="20"/>
          <w:cs/>
        </w:rPr>
        <w:t>ขั้นตอน ระยะเวลา และส่วนงานที่รับผิดชอบ</w:t>
      </w:r>
    </w:p>
    <w:p w:rsidR="001C0662" w:rsidRPr="00C05FED" w:rsidRDefault="001C0662" w:rsidP="003F504F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  <w:cs/>
        </w:rPr>
      </w:pPr>
      <w:r w:rsidRPr="00C05FED">
        <w:rPr>
          <w:rFonts w:ascii="Tahoma" w:eastAsia="Calibri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C05FED">
        <w:rPr>
          <w:rFonts w:ascii="Tahoma" w:eastAsia="Calibri" w:hAnsi="Tahoma" w:cs="Tahoma"/>
          <w:b/>
          <w:bCs/>
          <w:sz w:val="20"/>
          <w:szCs w:val="20"/>
        </w:rPr>
        <w:t>:</w:t>
      </w:r>
      <w:r w:rsidRPr="00C05FED">
        <w:rPr>
          <w:rFonts w:ascii="Tahoma" w:eastAsia="Calibri" w:hAnsi="Tahoma" w:cs="Tahoma"/>
          <w:b/>
          <w:bCs/>
          <w:sz w:val="20"/>
          <w:szCs w:val="20"/>
          <w:cs/>
        </w:rPr>
        <w:t xml:space="preserve"> </w:t>
      </w:r>
      <w:r w:rsidR="00F32E51" w:rsidRPr="00C05FED">
        <w:rPr>
          <w:rFonts w:ascii="Tahoma" w:eastAsia="Calibri" w:hAnsi="Tahoma" w:cs="Tahoma"/>
          <w:noProof/>
          <w:sz w:val="20"/>
          <w:szCs w:val="20"/>
        </w:rPr>
        <w:t>86</w:t>
      </w:r>
      <w:r w:rsidRPr="00C05FED">
        <w:rPr>
          <w:rFonts w:ascii="Tahoma" w:eastAsia="Calibri" w:hAnsi="Tahoma" w:cs="Tahoma"/>
          <w:noProof/>
          <w:sz w:val="20"/>
          <w:szCs w:val="20"/>
        </w:rPr>
        <w:t xml:space="preserve"> </w:t>
      </w:r>
      <w:r w:rsidRPr="00C05FED">
        <w:rPr>
          <w:rFonts w:ascii="Tahoma" w:eastAsia="Calibri" w:hAnsi="Tahoma" w:cs="Tahoma"/>
          <w:noProof/>
          <w:sz w:val="20"/>
          <w:szCs w:val="20"/>
          <w:cs/>
        </w:rPr>
        <w:t>วันทำการ</w:t>
      </w:r>
    </w:p>
    <w:p w:rsidR="001C0662" w:rsidRPr="00C05FED" w:rsidRDefault="001C0662" w:rsidP="003F504F">
      <w:pPr>
        <w:tabs>
          <w:tab w:val="left" w:pos="284"/>
          <w:tab w:val="left" w:pos="1418"/>
          <w:tab w:val="left" w:pos="1701"/>
        </w:tabs>
        <w:spacing w:after="0" w:line="240" w:lineRule="auto"/>
        <w:rPr>
          <w:rFonts w:ascii="Tahoma" w:eastAsia="Calibri" w:hAnsi="Tahoma" w:cs="Tahoma"/>
          <w:noProof/>
          <w:sz w:val="20"/>
          <w:szCs w:val="20"/>
        </w:rPr>
      </w:pPr>
    </w:p>
    <w:tbl>
      <w:tblPr>
        <w:tblStyle w:val="aa"/>
        <w:tblW w:w="10212" w:type="dxa"/>
        <w:tblLayout w:type="fixed"/>
        <w:tblLook w:val="04A0" w:firstRow="1" w:lastRow="0" w:firstColumn="1" w:lastColumn="0" w:noHBand="0" w:noVBand="1"/>
      </w:tblPr>
      <w:tblGrid>
        <w:gridCol w:w="846"/>
        <w:gridCol w:w="5783"/>
        <w:gridCol w:w="1559"/>
        <w:gridCol w:w="2024"/>
      </w:tblGrid>
      <w:tr w:rsidR="00353B1E" w:rsidRPr="00C05FED" w:rsidTr="001913D6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353B1E" w:rsidRPr="00C05FED" w:rsidRDefault="00353B1E" w:rsidP="003F504F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:rsidR="00353B1E" w:rsidRPr="00C05FED" w:rsidRDefault="00353B1E" w:rsidP="003F504F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b/>
                <w:bCs/>
                <w:sz w:val="20"/>
                <w:szCs w:val="20"/>
                <w:cs/>
              </w:rPr>
              <w:t>ขั้นตอน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53B1E" w:rsidRPr="00C05FED" w:rsidRDefault="00353B1E" w:rsidP="003F504F">
            <w:pPr>
              <w:rPr>
                <w:rFonts w:ascii="Tahoma" w:eastAsia="Calibri" w:hAnsi="Tahoma" w:cs="Tahoma"/>
                <w:b/>
                <w:bCs/>
                <w:sz w:val="20"/>
                <w:szCs w:val="20"/>
                <w:cs/>
              </w:rPr>
            </w:pPr>
            <w:r w:rsidRPr="00C05FED">
              <w:rPr>
                <w:rFonts w:ascii="Tahoma" w:eastAsia="Calibri" w:hAnsi="Tahoma" w:cs="Tahoma"/>
                <w:b/>
                <w:bCs/>
                <w:sz w:val="20"/>
                <w:szCs w:val="20"/>
                <w:cs/>
              </w:rPr>
              <w:t>ระยะเวลา</w:t>
            </w:r>
          </w:p>
        </w:tc>
        <w:tc>
          <w:tcPr>
            <w:tcW w:w="2024" w:type="dxa"/>
            <w:shd w:val="clear" w:color="auto" w:fill="F2F2F2" w:themeFill="background1" w:themeFillShade="F2"/>
          </w:tcPr>
          <w:p w:rsidR="00353B1E" w:rsidRPr="00C05FED" w:rsidRDefault="00353B1E" w:rsidP="003F504F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b/>
                <w:bCs/>
                <w:sz w:val="20"/>
                <w:szCs w:val="20"/>
                <w:cs/>
              </w:rPr>
              <w:t>ส่วนที่รับผิดชอบ</w:t>
            </w:r>
          </w:p>
        </w:tc>
      </w:tr>
      <w:tr w:rsidR="00F32E51" w:rsidRPr="00C05FED" w:rsidTr="001913D6">
        <w:tc>
          <w:tcPr>
            <w:tcW w:w="846" w:type="dxa"/>
          </w:tcPr>
          <w:p w:rsidR="00F32E51" w:rsidRPr="00C05FED" w:rsidRDefault="001913D6" w:rsidP="003F504F">
            <w:pPr>
              <w:jc w:val="center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5783" w:type="dxa"/>
          </w:tcPr>
          <w:tbl>
            <w:tblPr>
              <w:tblW w:w="57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90"/>
            </w:tblGrid>
            <w:tr w:rsidR="001913D6" w:rsidRPr="00C05FED" w:rsidTr="002850F9">
              <w:trPr>
                <w:trHeight w:val="459"/>
              </w:trPr>
              <w:tc>
                <w:tcPr>
                  <w:tcW w:w="5790" w:type="dxa"/>
                </w:tcPr>
                <w:p w:rsidR="001913D6" w:rsidRPr="00C05FED" w:rsidRDefault="001913D6" w:rsidP="00602C83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5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C05FED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cs/>
                    </w:rPr>
                    <w:t xml:space="preserve">การตรวจสอบเอกสาร </w:t>
                  </w:r>
                </w:p>
                <w:p w:rsidR="001913D6" w:rsidRPr="00C05FED" w:rsidRDefault="001913D6" w:rsidP="00602C8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 w:right="-858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C05FED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>ตรวจสอบรายละเอียดในคำขอฯ เอกสาร และหลักฐาน</w:t>
                  </w:r>
                  <w:r w:rsidR="00A63177" w:rsidRPr="00C05FED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br/>
                  </w:r>
                  <w:r w:rsidRPr="00C05FED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 xml:space="preserve">ว่ามีความถูกต้องครบถ้วนหรือไม่ </w:t>
                  </w:r>
                </w:p>
                <w:p w:rsidR="001913D6" w:rsidRPr="00C05FED" w:rsidRDefault="001913D6" w:rsidP="00602C8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5" w:hanging="9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C05FED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 xml:space="preserve">(หมายเหตุ: -) </w:t>
                  </w:r>
                </w:p>
              </w:tc>
            </w:tr>
          </w:tbl>
          <w:p w:rsidR="00F32E51" w:rsidRPr="00C05FED" w:rsidRDefault="00F32E51" w:rsidP="003F504F">
            <w:pPr>
              <w:rPr>
                <w:rFonts w:ascii="Tahoma" w:eastAsia="Calibri" w:hAnsi="Tahoma" w:cs="Tahoma"/>
                <w:b/>
                <w:bCs/>
                <w:noProof/>
                <w:sz w:val="20"/>
                <w:szCs w:val="20"/>
                <w:cs/>
              </w:rPr>
            </w:pPr>
          </w:p>
        </w:tc>
        <w:tc>
          <w:tcPr>
            <w:tcW w:w="1559" w:type="dxa"/>
          </w:tcPr>
          <w:p w:rsidR="00F32E51" w:rsidRPr="00C05FED" w:rsidRDefault="001913D6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2 ชั่วโมง</w:t>
            </w:r>
          </w:p>
        </w:tc>
        <w:tc>
          <w:tcPr>
            <w:tcW w:w="2024" w:type="dxa"/>
          </w:tcPr>
          <w:p w:rsidR="00F32E51" w:rsidRPr="00C05FED" w:rsidRDefault="001913D6" w:rsidP="003F504F">
            <w:pPr>
              <w:jc w:val="center"/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</w:pPr>
            <w:r w:rsidRPr="00C05FE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จุดรับคำขอ</w:t>
            </w:r>
            <w:r w:rsidR="00A63177" w:rsidRPr="00C05FE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br/>
            </w:r>
            <w:r w:rsidRPr="00C05FE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ของกรมศุลกากร</w:t>
            </w:r>
          </w:p>
        </w:tc>
      </w:tr>
      <w:tr w:rsidR="00353B1E" w:rsidRPr="00C05FED" w:rsidTr="001913D6">
        <w:tc>
          <w:tcPr>
            <w:tcW w:w="846" w:type="dxa"/>
          </w:tcPr>
          <w:p w:rsidR="00353B1E" w:rsidRPr="00C05FED" w:rsidRDefault="001913D6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5783" w:type="dxa"/>
          </w:tcPr>
          <w:p w:rsidR="00353B1E" w:rsidRPr="00C05FED" w:rsidRDefault="00353B1E" w:rsidP="003F504F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37"/>
            </w:tblGrid>
            <w:tr w:rsidR="00011B9A" w:rsidRPr="00C05FED" w:rsidTr="00BE15CA">
              <w:trPr>
                <w:trHeight w:val="1063"/>
              </w:trPr>
              <w:tc>
                <w:tcPr>
                  <w:tcW w:w="5537" w:type="dxa"/>
                </w:tcPr>
                <w:p w:rsidR="00011B9A" w:rsidRPr="00FC3295" w:rsidRDefault="002E50F8" w:rsidP="00011B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C3295">
                    <w:rPr>
                      <w:rFonts w:ascii="Tahoma" w:hAnsi="Tahoma" w:cs="Tahoma" w:hint="cs"/>
                      <w:sz w:val="20"/>
                      <w:szCs w:val="20"/>
                      <w:cs/>
                    </w:rPr>
                    <w:t>กรณี</w:t>
                  </w:r>
                  <w:r w:rsidR="00011B9A" w:rsidRPr="00FC3295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รายละเอียดในค</w:t>
                  </w:r>
                  <w:r w:rsidR="00BE15CA" w:rsidRPr="00FC3295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ำ</w:t>
                  </w:r>
                  <w:r w:rsidR="00011B9A" w:rsidRPr="00FC3295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ขอ เอกสาร หรือหลักฐานไม่ถูกต้อง</w:t>
                  </w:r>
                  <w:r w:rsidR="00A63177" w:rsidRPr="00FC3295">
                    <w:rPr>
                      <w:rFonts w:ascii="Tahoma" w:hAnsi="Tahoma" w:cs="Tahoma"/>
                      <w:sz w:val="20"/>
                      <w:szCs w:val="20"/>
                      <w:cs/>
                    </w:rPr>
                    <w:br/>
                  </w:r>
                  <w:r w:rsidR="00011B9A" w:rsidRPr="00FC3295">
                    <w:rPr>
                      <w:rFonts w:ascii="Tahoma" w:hAnsi="Tahoma" w:cs="Tahoma"/>
                      <w:spacing w:val="-2"/>
                      <w:sz w:val="20"/>
                      <w:szCs w:val="20"/>
                      <w:cs/>
                    </w:rPr>
                    <w:t>หรือครบถ้วน จะแจ้งเป็นหนังสือให้ผู้ยื่นค</w:t>
                  </w:r>
                  <w:r w:rsidR="00BE15CA" w:rsidRPr="00FC3295">
                    <w:rPr>
                      <w:rFonts w:ascii="Tahoma" w:hAnsi="Tahoma" w:cs="Tahoma"/>
                      <w:spacing w:val="-2"/>
                      <w:sz w:val="20"/>
                      <w:szCs w:val="20"/>
                      <w:cs/>
                    </w:rPr>
                    <w:t>ำ</w:t>
                  </w:r>
                  <w:r w:rsidR="00011B9A" w:rsidRPr="00FC3295">
                    <w:rPr>
                      <w:rFonts w:ascii="Tahoma" w:hAnsi="Tahoma" w:cs="Tahoma"/>
                      <w:spacing w:val="-2"/>
                      <w:sz w:val="20"/>
                      <w:szCs w:val="20"/>
                      <w:cs/>
                    </w:rPr>
                    <w:t>ขอ แก้ไขเพิ่มเติมค</w:t>
                  </w:r>
                  <w:r w:rsidR="00BE15CA" w:rsidRPr="00FC3295">
                    <w:rPr>
                      <w:rFonts w:ascii="Tahoma" w:hAnsi="Tahoma" w:cs="Tahoma"/>
                      <w:spacing w:val="-2"/>
                      <w:sz w:val="20"/>
                      <w:szCs w:val="20"/>
                      <w:cs/>
                    </w:rPr>
                    <w:t>ำ</w:t>
                  </w:r>
                  <w:r w:rsidR="00011B9A" w:rsidRPr="00FC3295">
                    <w:rPr>
                      <w:rFonts w:ascii="Tahoma" w:hAnsi="Tahoma" w:cs="Tahoma"/>
                      <w:spacing w:val="-2"/>
                      <w:sz w:val="20"/>
                      <w:szCs w:val="20"/>
                      <w:cs/>
                    </w:rPr>
                    <w:t>ขอ</w:t>
                  </w:r>
                  <w:r w:rsidR="00011B9A" w:rsidRPr="00FC3295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 จัดส่งเอกสาร หรือหลักฐานให้ถูกต้องและครบถ้วนภายใน</w:t>
                  </w:r>
                  <w:r w:rsidR="00E05287" w:rsidRPr="00FC3295">
                    <w:rPr>
                      <w:rFonts w:ascii="Tahoma" w:hAnsi="Tahoma" w:cs="Tahoma" w:hint="cs"/>
                      <w:sz w:val="20"/>
                      <w:szCs w:val="20"/>
                      <w:cs/>
                    </w:rPr>
                    <w:t xml:space="preserve"> </w:t>
                  </w:r>
                  <w:r w:rsidR="00011B9A" w:rsidRPr="00FC3295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15 วัน นับแต่วันที่ได้รับหนังสือแจ้ง </w:t>
                  </w:r>
                </w:p>
                <w:p w:rsidR="00011B9A" w:rsidRPr="00C05FED" w:rsidRDefault="00011B9A" w:rsidP="00011B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C3295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(หมายเหตุ: (ในกรณีผู้ที่ยื่นค</w:t>
                  </w:r>
                  <w:r w:rsidR="00BE15CA" w:rsidRPr="00FC3295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ำ</w:t>
                  </w:r>
                  <w:r w:rsidRPr="00FC3295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ขอไม่แก้ไขเพิ่มเติมค</w:t>
                  </w:r>
                  <w:r w:rsidR="00BE15CA" w:rsidRPr="00FC3295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ำ</w:t>
                  </w:r>
                  <w:r w:rsidRPr="00FC3295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ขอ หรือ</w:t>
                  </w:r>
                  <w:r w:rsidR="00A63177" w:rsidRPr="00FC3295">
                    <w:rPr>
                      <w:rFonts w:ascii="Tahoma" w:hAnsi="Tahoma" w:cs="Tahoma"/>
                      <w:sz w:val="20"/>
                      <w:szCs w:val="20"/>
                      <w:cs/>
                    </w:rPr>
                    <w:br/>
                  </w:r>
                  <w:r w:rsidRPr="00FC3295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ไม่จัดส่งเอกสารหรือหลักฐานให้ถูกต้องและครบถ้วนภายใน</w:t>
                  </w:r>
                  <w:r w:rsidR="005B4FE7" w:rsidRPr="00FC3295">
                    <w:rPr>
                      <w:rFonts w:ascii="Tahoma" w:hAnsi="Tahoma" w:cs="Tahoma" w:hint="cs"/>
                      <w:sz w:val="20"/>
                      <w:szCs w:val="20"/>
                      <w:cs/>
                    </w:rPr>
                    <w:t xml:space="preserve"> </w:t>
                  </w:r>
                  <w:r w:rsidRPr="00FC3295">
                    <w:rPr>
                      <w:rFonts w:ascii="Tahoma" w:hAnsi="Tahoma" w:cs="Tahoma"/>
                      <w:sz w:val="20"/>
                      <w:szCs w:val="20"/>
                    </w:rPr>
                    <w:t>15</w:t>
                  </w:r>
                  <w:r w:rsidRPr="00FC3295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 วัน </w:t>
                  </w:r>
                  <w:r w:rsidR="006B7B6C" w:rsidRPr="00FC3295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นับแต่วันที่ได้รับแจ้ง </w:t>
                  </w:r>
                  <w:r w:rsidRPr="00FC3295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ถือว่าผู้ยื่นค</w:t>
                  </w:r>
                  <w:r w:rsidR="00BE15CA" w:rsidRPr="00FC3295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ำ</w:t>
                  </w:r>
                  <w:r w:rsidRPr="00FC3295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ขอละทิ้งค</w:t>
                  </w:r>
                  <w:r w:rsidR="00BE15CA" w:rsidRPr="00FC3295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ำ</w:t>
                  </w:r>
                  <w:r w:rsidRPr="00FC3295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ขอ และจ</w:t>
                  </w:r>
                  <w:r w:rsidR="00BE15CA" w:rsidRPr="00FC3295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ำ</w:t>
                  </w:r>
                  <w:r w:rsidRPr="00FC3295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หน่ายเรื่องออกจากสารบบ โดยแจ้งเป็นหนังสือให้ผู้ยื่นค</w:t>
                  </w:r>
                  <w:r w:rsidR="00BE15CA" w:rsidRPr="00FC3295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>ำ</w:t>
                  </w:r>
                  <w:r w:rsidRPr="00FC3295">
                    <w:rPr>
                      <w:rFonts w:ascii="Tahoma" w:hAnsi="Tahoma" w:cs="Tahoma"/>
                      <w:sz w:val="20"/>
                      <w:szCs w:val="20"/>
                      <w:cs/>
                    </w:rPr>
                    <w:t xml:space="preserve">ขอทราบ)) </w:t>
                  </w:r>
                </w:p>
              </w:tc>
            </w:tr>
          </w:tbl>
          <w:p w:rsidR="00353B1E" w:rsidRPr="00C05FED" w:rsidRDefault="00353B1E" w:rsidP="003F504F">
            <w:pPr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EA44E6" w:rsidRPr="00C05FED" w:rsidRDefault="001913D6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1 วัน</w:t>
            </w:r>
          </w:p>
          <w:p w:rsidR="00EA44E6" w:rsidRPr="00C05FED" w:rsidRDefault="00EA44E6" w:rsidP="003F504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EA44E6" w:rsidRPr="00C05FED" w:rsidRDefault="00EA44E6" w:rsidP="003F504F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24" w:type="dxa"/>
          </w:tcPr>
          <w:p w:rsidR="00353B1E" w:rsidRPr="00C05FED" w:rsidRDefault="00A63177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จุดรับคำขอ</w:t>
            </w:r>
            <w:r w:rsidRPr="00C05FE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  <w:tr w:rsidR="00353B1E" w:rsidRPr="00C05FED" w:rsidTr="001913D6">
        <w:tc>
          <w:tcPr>
            <w:tcW w:w="846" w:type="dxa"/>
          </w:tcPr>
          <w:p w:rsidR="00353B1E" w:rsidRPr="00C05FED" w:rsidRDefault="001913D6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57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37"/>
            </w:tblGrid>
            <w:tr w:rsidR="000F1EEA" w:rsidRPr="00C05FED" w:rsidTr="000F1EEA">
              <w:trPr>
                <w:trHeight w:val="699"/>
              </w:trPr>
              <w:tc>
                <w:tcPr>
                  <w:tcW w:w="5537" w:type="dxa"/>
                </w:tcPr>
                <w:p w:rsidR="0011189C" w:rsidRDefault="00353B1E" w:rsidP="002850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5"/>
                    <w:rPr>
                      <w:rFonts w:ascii="Tahoma" w:eastAsia="Calibri" w:hAnsi="Tahoma" w:cs="Tahoma"/>
                      <w:b/>
                      <w:bCs/>
                      <w:noProof/>
                      <w:sz w:val="20"/>
                      <w:szCs w:val="20"/>
                    </w:rPr>
                  </w:pPr>
                  <w:r w:rsidRPr="00C05FED">
                    <w:rPr>
                      <w:rFonts w:ascii="Tahoma" w:eastAsia="Calibri" w:hAnsi="Tahoma" w:cs="Tahoma"/>
                      <w:b/>
                      <w:bCs/>
                      <w:noProof/>
                      <w:sz w:val="20"/>
                      <w:szCs w:val="20"/>
                      <w:cs/>
                    </w:rPr>
                    <w:t>การพิจารณา</w:t>
                  </w:r>
                </w:p>
                <w:p w:rsidR="00BE15CA" w:rsidRPr="00C05FED" w:rsidRDefault="00BE15CA" w:rsidP="002850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C5CC5">
                    <w:rPr>
                      <w:rFonts w:ascii="Tahoma" w:hAnsi="Tahoma" w:cs="Tahoma"/>
                      <w:color w:val="000000"/>
                      <w:spacing w:val="-2"/>
                      <w:sz w:val="20"/>
                      <w:szCs w:val="20"/>
                      <w:cs/>
                    </w:rPr>
                    <w:t>หากรายละเอียดใน</w:t>
                  </w:r>
                  <w:r w:rsidRPr="00FC3295">
                    <w:rPr>
                      <w:rFonts w:ascii="Tahoma" w:hAnsi="Tahoma" w:cs="Tahoma"/>
                      <w:spacing w:val="-2"/>
                      <w:sz w:val="20"/>
                      <w:szCs w:val="20"/>
                      <w:cs/>
                    </w:rPr>
                    <w:t>คำขอ</w:t>
                  </w:r>
                  <w:r w:rsidR="002E50F8" w:rsidRPr="00FC3295">
                    <w:rPr>
                      <w:rFonts w:ascii="Tahoma" w:hAnsi="Tahoma" w:cs="Tahoma" w:hint="cs"/>
                      <w:spacing w:val="-2"/>
                      <w:sz w:val="20"/>
                      <w:szCs w:val="20"/>
                      <w:cs/>
                    </w:rPr>
                    <w:t>ฯ</w:t>
                  </w:r>
                  <w:r w:rsidRPr="00FC3295">
                    <w:rPr>
                      <w:rFonts w:ascii="Tahoma" w:hAnsi="Tahoma" w:cs="Tahoma"/>
                      <w:spacing w:val="-2"/>
                      <w:sz w:val="20"/>
                      <w:szCs w:val="20"/>
                      <w:cs/>
                    </w:rPr>
                    <w:t xml:space="preserve"> </w:t>
                  </w:r>
                  <w:r w:rsidRPr="00FC5CC5">
                    <w:rPr>
                      <w:rFonts w:ascii="Tahoma" w:hAnsi="Tahoma" w:cs="Tahoma"/>
                      <w:color w:val="000000"/>
                      <w:spacing w:val="-2"/>
                      <w:sz w:val="20"/>
                      <w:szCs w:val="20"/>
                      <w:cs/>
                    </w:rPr>
                    <w:t>เอกสารและหลักฐาน</w:t>
                  </w:r>
                  <w:r w:rsidR="002E50F8" w:rsidRPr="00FC5CC5">
                    <w:rPr>
                      <w:rFonts w:ascii="Tahoma" w:hAnsi="Tahoma" w:cs="Tahoma" w:hint="cs"/>
                      <w:color w:val="000000"/>
                      <w:spacing w:val="-2"/>
                      <w:sz w:val="20"/>
                      <w:szCs w:val="20"/>
                      <w:cs/>
                    </w:rPr>
                    <w:t xml:space="preserve"> </w:t>
                  </w:r>
                  <w:r w:rsidRPr="00FC5CC5">
                    <w:rPr>
                      <w:rFonts w:ascii="Tahoma" w:hAnsi="Tahoma" w:cs="Tahoma"/>
                      <w:color w:val="000000"/>
                      <w:spacing w:val="-2"/>
                      <w:sz w:val="20"/>
                      <w:szCs w:val="20"/>
                      <w:cs/>
                    </w:rPr>
                    <w:t>ถูกต้องแล</w:t>
                  </w:r>
                  <w:r w:rsidR="002850F9" w:rsidRPr="00FC5CC5">
                    <w:rPr>
                      <w:rFonts w:ascii="Tahoma" w:hAnsi="Tahoma" w:cs="Tahoma" w:hint="cs"/>
                      <w:color w:val="000000"/>
                      <w:spacing w:val="-2"/>
                      <w:sz w:val="20"/>
                      <w:szCs w:val="20"/>
                      <w:cs/>
                    </w:rPr>
                    <w:t>ะ</w:t>
                  </w:r>
                  <w:r w:rsidRPr="00FC5CC5">
                    <w:rPr>
                      <w:rFonts w:ascii="Tahoma" w:hAnsi="Tahoma" w:cs="Tahoma"/>
                      <w:color w:val="000000"/>
                      <w:spacing w:val="-2"/>
                      <w:sz w:val="20"/>
                      <w:szCs w:val="20"/>
                      <w:cs/>
                    </w:rPr>
                    <w:t>ครบถ้วน</w:t>
                  </w:r>
                  <w:r w:rsidRPr="00C05FED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 xml:space="preserve"> พนักงานศุลกากรเสนอความเห็นต่ออธิบดีเพื่อพิจารณา</w:t>
                  </w:r>
                </w:p>
                <w:p w:rsidR="003269D8" w:rsidRPr="00C05FED" w:rsidRDefault="00BE15CA" w:rsidP="00FC5CC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C05FED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>(หมายเหตุ: (15 วันนับแต่วันที่ได้รับเอกสารถูกต้องครบถ้วน</w:t>
                  </w:r>
                  <w:r w:rsidR="00A63177" w:rsidRPr="00C05FED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br/>
                  </w:r>
                  <w:r w:rsidRPr="00C05FED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>ผู้ขอรับใบอนุญาตผ่านการตรวจสอบคุณสมบัติและลักษณะต้องห้าม รวมทั้งหลักเกณฑ์และเงื่อนไข))</w:t>
                  </w:r>
                </w:p>
              </w:tc>
            </w:tr>
          </w:tbl>
          <w:p w:rsidR="0016442C" w:rsidRPr="00C05FED" w:rsidRDefault="0016442C" w:rsidP="003F504F">
            <w:pPr>
              <w:rPr>
                <w:rFonts w:ascii="Tahoma" w:eastAsia="Calibri" w:hAnsi="Tahoma" w:cs="Tahoma"/>
                <w:sz w:val="20"/>
                <w:szCs w:val="20"/>
                <w:cs/>
              </w:rPr>
            </w:pPr>
          </w:p>
        </w:tc>
        <w:tc>
          <w:tcPr>
            <w:tcW w:w="1559" w:type="dxa"/>
          </w:tcPr>
          <w:p w:rsidR="00353B1E" w:rsidRPr="00C05FED" w:rsidRDefault="003269D8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15</w:t>
            </w:r>
            <w:r w:rsidR="0016442C" w:rsidRPr="00C05FE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 xml:space="preserve"> วัน</w:t>
            </w:r>
            <w:r w:rsidRPr="00C05FE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ทำการ</w:t>
            </w:r>
          </w:p>
        </w:tc>
        <w:tc>
          <w:tcPr>
            <w:tcW w:w="2024" w:type="dxa"/>
          </w:tcPr>
          <w:p w:rsidR="00353B1E" w:rsidRPr="00C05FED" w:rsidRDefault="00A63177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จุดรับคำขอ</w:t>
            </w:r>
            <w:r w:rsidRPr="00C05FE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  <w:tr w:rsidR="000F1EEA" w:rsidRPr="00C05FED" w:rsidTr="001913D6">
        <w:tc>
          <w:tcPr>
            <w:tcW w:w="846" w:type="dxa"/>
          </w:tcPr>
          <w:p w:rsidR="000F1EEA" w:rsidRPr="00C05FED" w:rsidRDefault="000F1EEA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5783" w:type="dxa"/>
          </w:tcPr>
          <w:p w:rsidR="000F1EEA" w:rsidRPr="00C05FED" w:rsidRDefault="000F1EEA" w:rsidP="003F504F">
            <w:pPr>
              <w:rPr>
                <w:rFonts w:ascii="Tahoma" w:eastAsia="Calibri" w:hAnsi="Tahoma" w:cs="Tahoma"/>
                <w:b/>
                <w:bCs/>
                <w:noProof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0F1EEA" w:rsidRPr="00C05FED" w:rsidRDefault="000F1EEA" w:rsidP="003F504F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อธิบดีพิจารณาอนุญาต/ไม่อนุญาต</w:t>
            </w:r>
          </w:p>
          <w:p w:rsidR="00D05006" w:rsidRPr="00C05FED" w:rsidRDefault="000F1EEA" w:rsidP="00E15271">
            <w:pPr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</w:pPr>
            <w:r w:rsidRPr="00C05FE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 xml:space="preserve">(หมายเหตุ: </w:t>
            </w:r>
            <w:r w:rsidR="00BE15CA" w:rsidRPr="00C05FE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-</w:t>
            </w:r>
            <w:r w:rsidRPr="00C05FE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)</w:t>
            </w:r>
          </w:p>
        </w:tc>
        <w:tc>
          <w:tcPr>
            <w:tcW w:w="1559" w:type="dxa"/>
          </w:tcPr>
          <w:p w:rsidR="000F1EEA" w:rsidRPr="00C05FED" w:rsidRDefault="00BE15CA" w:rsidP="003F504F">
            <w:pPr>
              <w:jc w:val="center"/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7</w:t>
            </w:r>
            <w:r w:rsidR="000F1EEA" w:rsidRPr="00C05FE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 xml:space="preserve"> วัน</w:t>
            </w:r>
          </w:p>
        </w:tc>
        <w:tc>
          <w:tcPr>
            <w:tcW w:w="2024" w:type="dxa"/>
          </w:tcPr>
          <w:p w:rsidR="000F1EEA" w:rsidRPr="00C05FED" w:rsidRDefault="00A63177" w:rsidP="003F504F">
            <w:pPr>
              <w:jc w:val="center"/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</w:pPr>
            <w:r w:rsidRPr="00C05FE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จุดรับคำขอ</w:t>
            </w:r>
            <w:r w:rsidRPr="00C05FE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  <w:tr w:rsidR="00353B1E" w:rsidRPr="00C05FED" w:rsidTr="001913D6">
        <w:tc>
          <w:tcPr>
            <w:tcW w:w="846" w:type="dxa"/>
          </w:tcPr>
          <w:p w:rsidR="00353B1E" w:rsidRPr="00C05FED" w:rsidRDefault="000F1EEA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5783" w:type="dxa"/>
          </w:tcPr>
          <w:p w:rsidR="00353B1E" w:rsidRPr="00C05FED" w:rsidRDefault="00353B1E" w:rsidP="003F504F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37"/>
            </w:tblGrid>
            <w:tr w:rsidR="000F1EEA" w:rsidRPr="00C05FED" w:rsidTr="000F1EEA">
              <w:trPr>
                <w:trHeight w:val="1061"/>
              </w:trPr>
              <w:tc>
                <w:tcPr>
                  <w:tcW w:w="5537" w:type="dxa"/>
                </w:tcPr>
                <w:p w:rsidR="00BE15CA" w:rsidRPr="00C05FED" w:rsidRDefault="00BE15CA" w:rsidP="001A43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C05FED">
                    <w:rPr>
                      <w:rFonts w:ascii="Tahoma" w:hAnsi="Tahoma" w:cs="Tahoma"/>
                      <w:color w:val="000000"/>
                      <w:spacing w:val="-4"/>
                      <w:sz w:val="20"/>
                      <w:szCs w:val="20"/>
                      <w:cs/>
                    </w:rPr>
                    <w:t>พนักงานศุลกากรมีหนังสือแจ้งผลการพิจารณาให้ผู้ยื่นคำขอทราบ</w:t>
                  </w:r>
                  <w:r w:rsidRPr="00C05FED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 xml:space="preserve"> เพื่อให้ผู้ยื่นคำขอไปจัดทำสัญญาประกันและทัณฑ์บน</w:t>
                  </w:r>
                  <w:r w:rsidR="00E15271" w:rsidRPr="00C05FED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br/>
                  </w:r>
                  <w:r w:rsidRPr="00C05FED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>ชำระค่าธรรมเนียมใบอนุญาตและค่าธรรมเนียมรายปี</w:t>
                  </w:r>
                  <w:r w:rsidR="00E15271" w:rsidRPr="00C05FED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br/>
                  </w:r>
                  <w:r w:rsidRPr="00C05FED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>ภายใน 15 วัน นับแต่วันที่ได้รับหนังสือแจ้ง</w:t>
                  </w:r>
                </w:p>
                <w:p w:rsidR="000F1EEA" w:rsidRPr="00C05FED" w:rsidRDefault="00BE15CA" w:rsidP="001A43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5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C05FED">
                    <w:rPr>
                      <w:rFonts w:ascii="Tahoma" w:hAnsi="Tahoma" w:cs="Tahoma"/>
                      <w:color w:val="000000"/>
                      <w:sz w:val="20"/>
                      <w:szCs w:val="20"/>
                      <w:cs/>
                    </w:rPr>
                    <w:t>(หมายเหตุ: -)</w:t>
                  </w:r>
                </w:p>
              </w:tc>
            </w:tr>
          </w:tbl>
          <w:p w:rsidR="00353B1E" w:rsidRPr="00C05FED" w:rsidRDefault="00353B1E" w:rsidP="003F504F">
            <w:pPr>
              <w:rPr>
                <w:rFonts w:ascii="Tahoma" w:eastAsia="Calibri" w:hAnsi="Tahoma" w:cs="Tahoma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53B1E" w:rsidRPr="00C05FED" w:rsidRDefault="000F1EEA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  <w:cs/>
              </w:rPr>
            </w:pPr>
            <w:r w:rsidRPr="00C05FE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7 วัน</w:t>
            </w:r>
          </w:p>
        </w:tc>
        <w:tc>
          <w:tcPr>
            <w:tcW w:w="2024" w:type="dxa"/>
          </w:tcPr>
          <w:p w:rsidR="00353B1E" w:rsidRPr="00C05FED" w:rsidRDefault="00A63177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จุดรับคำขอ</w:t>
            </w:r>
            <w:r w:rsidRPr="00C05FE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  <w:tr w:rsidR="005E3B04" w:rsidRPr="00C05FED" w:rsidTr="001913D6">
        <w:tc>
          <w:tcPr>
            <w:tcW w:w="846" w:type="dxa"/>
          </w:tcPr>
          <w:p w:rsidR="005E3B04" w:rsidRPr="00C05FED" w:rsidRDefault="000F1EEA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</w:rPr>
              <w:t>6</w:t>
            </w:r>
          </w:p>
        </w:tc>
        <w:tc>
          <w:tcPr>
            <w:tcW w:w="5783" w:type="dxa"/>
          </w:tcPr>
          <w:p w:rsidR="004D2D0A" w:rsidRPr="00C05FED" w:rsidRDefault="005E3B04" w:rsidP="003F504F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</w:p>
          <w:p w:rsidR="00BE15CA" w:rsidRPr="00C05FED" w:rsidRDefault="00BE15CA" w:rsidP="00BE15CA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lastRenderedPageBreak/>
              <w:t>เมื่อผู้ยื่นคำขอดำเนินการตามข้อ 5 เรียบร้อยแล้ว พนักงานศุลกากรจะเสนออธิบดีลงนามรับสัญญาประกันและทัณฑ์บน พร้อมออกใบอนุญาต และกำหนดเลขทะเบียนสิทธิประโยชน์ทางภาษีอากร</w:t>
            </w:r>
          </w:p>
          <w:p w:rsidR="00D05006" w:rsidRPr="00C05FED" w:rsidRDefault="00BE15CA" w:rsidP="00BE15CA">
            <w:pPr>
              <w:rPr>
                <w:rFonts w:ascii="Tahoma" w:eastAsia="Calibri" w:hAnsi="Tahoma" w:cs="Tahoma"/>
                <w:iCs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noProof/>
                <w:spacing w:val="-4"/>
                <w:sz w:val="20"/>
                <w:szCs w:val="20"/>
                <w:cs/>
              </w:rPr>
              <w:t>(หมายเหตุ: (กรณีผู้ยื่นคำขอไม่ดำเนินการหรือดำเนินการไม่ครบถ้วน</w:t>
            </w:r>
            <w:r w:rsidRPr="00C05FE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 xml:space="preserve">ตามที่กำหนดภายใน 15 วัน </w:t>
            </w:r>
            <w:r w:rsidR="007F0BCA" w:rsidRPr="00FC3295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ถือว่าผู้ยื่นคำขอละทิ้งคำขอ และจำหน่ายเรื่องออกจากสารบบ โดยแจ้งเป็นหนังสือให้ผู้ยื่นคำขอทราบ</w:t>
            </w:r>
            <w:r w:rsidRPr="00FC3295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))</w:t>
            </w:r>
          </w:p>
        </w:tc>
        <w:tc>
          <w:tcPr>
            <w:tcW w:w="1559" w:type="dxa"/>
          </w:tcPr>
          <w:p w:rsidR="004D2D0A" w:rsidRPr="00C05FED" w:rsidRDefault="00BE15CA" w:rsidP="00BE15CA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lastRenderedPageBreak/>
              <w:t>7</w:t>
            </w:r>
            <w:r w:rsidR="004D2D0A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 วัน</w:t>
            </w:r>
          </w:p>
        </w:tc>
        <w:tc>
          <w:tcPr>
            <w:tcW w:w="2024" w:type="dxa"/>
          </w:tcPr>
          <w:p w:rsidR="005E3B04" w:rsidRPr="00C05FED" w:rsidRDefault="00A63177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t>จุดรับคำขอ</w:t>
            </w:r>
            <w:r w:rsidRPr="00C05FED">
              <w:rPr>
                <w:rFonts w:ascii="Tahoma" w:eastAsia="Calibri" w:hAnsi="Tahoma" w:cs="Tahoma"/>
                <w:noProof/>
                <w:sz w:val="20"/>
                <w:szCs w:val="20"/>
                <w:cs/>
              </w:rPr>
              <w:br/>
              <w:t>ของกรมศุลกากร</w:t>
            </w:r>
          </w:p>
        </w:tc>
      </w:tr>
    </w:tbl>
    <w:p w:rsidR="00353B1E" w:rsidRPr="00C05FED" w:rsidRDefault="00353B1E" w:rsidP="003F504F">
      <w:pPr>
        <w:tabs>
          <w:tab w:val="left" w:pos="284"/>
          <w:tab w:val="left" w:pos="1418"/>
          <w:tab w:val="left" w:pos="1701"/>
        </w:tabs>
        <w:spacing w:after="0" w:line="240" w:lineRule="auto"/>
        <w:rPr>
          <w:rFonts w:ascii="Tahoma" w:eastAsia="Calibri" w:hAnsi="Tahoma" w:cs="Tahoma"/>
          <w:noProof/>
          <w:sz w:val="20"/>
          <w:szCs w:val="20"/>
          <w:cs/>
        </w:rPr>
      </w:pPr>
    </w:p>
    <w:p w:rsidR="00353B1E" w:rsidRPr="00C05FED" w:rsidRDefault="00D05006" w:rsidP="003F504F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C05FED">
        <w:rPr>
          <w:rFonts w:ascii="Tahoma" w:eastAsia="Calibri" w:hAnsi="Tahoma" w:cs="Tahoma"/>
          <w:b/>
          <w:bCs/>
          <w:sz w:val="20"/>
          <w:szCs w:val="20"/>
          <w:cs/>
        </w:rPr>
        <w:t>รายการ</w:t>
      </w:r>
      <w:r w:rsidR="009807A2" w:rsidRPr="00C05FED">
        <w:rPr>
          <w:rFonts w:ascii="Tahoma" w:eastAsia="Calibri" w:hAnsi="Tahoma" w:cs="Tahoma"/>
          <w:b/>
          <w:bCs/>
          <w:sz w:val="20"/>
          <w:szCs w:val="20"/>
          <w:cs/>
        </w:rPr>
        <w:t>เอกสาร หลักฐานประกอบ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817"/>
        <w:gridCol w:w="6237"/>
        <w:gridCol w:w="3119"/>
      </w:tblGrid>
      <w:tr w:rsidR="009807A2" w:rsidRPr="00C05FED" w:rsidTr="00B20EA3">
        <w:trPr>
          <w:trHeight w:val="528"/>
          <w:tblHeader/>
        </w:trPr>
        <w:tc>
          <w:tcPr>
            <w:tcW w:w="817" w:type="dxa"/>
            <w:shd w:val="clear" w:color="auto" w:fill="F2F2F2" w:themeFill="background1" w:themeFillShade="F2"/>
          </w:tcPr>
          <w:p w:rsidR="009807A2" w:rsidRPr="00C05FED" w:rsidRDefault="00B521A2" w:rsidP="003F504F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C05FED">
              <w:rPr>
                <w:rFonts w:ascii="Tahoma" w:hAnsi="Tahoma" w:cs="Tahoma"/>
                <w:sz w:val="20"/>
                <w:szCs w:val="20"/>
              </w:rPr>
              <w:br w:type="page"/>
            </w:r>
            <w:r w:rsidR="009807A2" w:rsidRPr="00C05FED">
              <w:rPr>
                <w:rFonts w:ascii="Tahoma" w:eastAsia="Calibri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807A2" w:rsidRPr="00C05FED" w:rsidRDefault="009807A2" w:rsidP="003F504F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cs/>
              </w:rPr>
            </w:pPr>
            <w:r w:rsidRPr="00C05FED">
              <w:rPr>
                <w:rFonts w:ascii="Tahoma" w:eastAsia="Calibri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9807A2" w:rsidRPr="00C05FED" w:rsidRDefault="009807A2" w:rsidP="003F504F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9807A2" w:rsidRPr="00C05FED" w:rsidTr="009807A2">
        <w:tc>
          <w:tcPr>
            <w:tcW w:w="817" w:type="dxa"/>
          </w:tcPr>
          <w:p w:rsidR="009807A2" w:rsidRPr="00C05FED" w:rsidRDefault="009807A2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9807A2" w:rsidRPr="00C05FED" w:rsidRDefault="009807A2" w:rsidP="003F504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หนังสือรับรองการจดทะเบียนนิติบุคคล</w:t>
            </w:r>
          </w:p>
          <w:p w:rsidR="009807A2" w:rsidRPr="00C05FED" w:rsidRDefault="009807A2" w:rsidP="003F504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ฉบับจริง </w:t>
            </w:r>
            <w:r w:rsidRPr="00C05FED">
              <w:rPr>
                <w:rFonts w:ascii="Tahoma" w:eastAsia="Calibri" w:hAnsi="Tahoma" w:cs="Tahoma"/>
                <w:sz w:val="20"/>
                <w:szCs w:val="20"/>
              </w:rPr>
              <w:t>1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 ฉบับ</w:t>
            </w:r>
          </w:p>
          <w:p w:rsidR="009807A2" w:rsidRPr="00C05FED" w:rsidRDefault="009807A2" w:rsidP="003F504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สำเน</w:t>
            </w:r>
            <w:r w:rsidR="00B521A2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 </w:t>
            </w:r>
            <w:r w:rsidRPr="00C05FED">
              <w:rPr>
                <w:rFonts w:ascii="Tahoma" w:eastAsia="Calibri" w:hAnsi="Tahoma" w:cs="Tahoma"/>
                <w:sz w:val="20"/>
                <w:szCs w:val="20"/>
              </w:rPr>
              <w:t>0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 ฉบับ</w:t>
            </w:r>
          </w:p>
          <w:p w:rsidR="00B521A2" w:rsidRPr="00C05FED" w:rsidRDefault="009807A2" w:rsidP="003F504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หม</w:t>
            </w:r>
            <w:r w:rsidR="00B521A2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ยเหตุ (- ออกให้ไว้ไม่เกิน </w:t>
            </w:r>
            <w:r w:rsidRPr="00C05FED">
              <w:rPr>
                <w:rFonts w:ascii="Tahoma" w:eastAsia="Calibri" w:hAnsi="Tahoma" w:cs="Tahoma"/>
                <w:sz w:val="20"/>
                <w:szCs w:val="20"/>
              </w:rPr>
              <w:t xml:space="preserve">6 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เดือนนับแต่วันยื่นค</w:t>
            </w:r>
            <w:r w:rsidR="00B521A2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ขอ </w:t>
            </w:r>
          </w:p>
          <w:p w:rsidR="001C581B" w:rsidRPr="00C05FED" w:rsidRDefault="009807A2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- เจ้าพนักงานศุลกากรจะถ่ายส</w:t>
            </w:r>
            <w:r w:rsidR="00B521A2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เนาเอกสารจากฉบับจริง โดยผู้ยื่นค</w:t>
            </w:r>
            <w:r w:rsidR="00B521A2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ขอต้องรับรองส</w:t>
            </w:r>
            <w:r w:rsidR="00B521A2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เนาโดยการเซ็นชื่อต่อหน้าเจ้าพนักงานศุลกากร</w:t>
            </w:r>
            <w:r w:rsidR="00A44A97" w:rsidRPr="00C05FED">
              <w:rPr>
                <w:rFonts w:ascii="Tahoma" w:eastAsia="Calibri" w:hAnsi="Tahoma" w:cs="Tahoma"/>
                <w:sz w:val="20"/>
                <w:szCs w:val="20"/>
                <w:cs/>
              </w:rPr>
              <w:br/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พร้อมประทับตรานิติบุคคล (ถ้าต้องประทับตรานิติบุคคลตามที่ก</w:t>
            </w:r>
            <w:r w:rsidR="00B521A2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หนดไว้ในหนังสือรับรองการจดทะเบียนนิติบุคคล) )</w:t>
            </w:r>
          </w:p>
        </w:tc>
        <w:tc>
          <w:tcPr>
            <w:tcW w:w="3119" w:type="dxa"/>
          </w:tcPr>
          <w:p w:rsidR="009807A2" w:rsidRPr="00C05FED" w:rsidRDefault="00B521A2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9807A2" w:rsidRPr="00C05FED" w:rsidTr="009807A2">
        <w:tc>
          <w:tcPr>
            <w:tcW w:w="817" w:type="dxa"/>
          </w:tcPr>
          <w:p w:rsidR="009807A2" w:rsidRPr="00C05FED" w:rsidRDefault="00B521A2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2</w:t>
            </w:r>
          </w:p>
        </w:tc>
        <w:tc>
          <w:tcPr>
            <w:tcW w:w="6237" w:type="dxa"/>
          </w:tcPr>
          <w:p w:rsidR="00B521A2" w:rsidRPr="00C05FED" w:rsidRDefault="00B521A2" w:rsidP="003F504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บัตรประจำตัวประชาชน</w:t>
            </w:r>
          </w:p>
          <w:p w:rsidR="00B521A2" w:rsidRPr="00C05FED" w:rsidRDefault="00B521A2" w:rsidP="003F504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ฉบับจริง 1 ฉบับ</w:t>
            </w:r>
          </w:p>
          <w:p w:rsidR="00B521A2" w:rsidRPr="00C05FED" w:rsidRDefault="00B521A2" w:rsidP="003F504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สำเนา 0 ฉบับ</w:t>
            </w:r>
          </w:p>
          <w:p w:rsidR="00B521A2" w:rsidRPr="00C05FED" w:rsidRDefault="00B521A2" w:rsidP="003F504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หมายเหตุ (- ยังไม่หมดอายุ </w:t>
            </w:r>
          </w:p>
          <w:p w:rsidR="009807A2" w:rsidRPr="00C05FED" w:rsidRDefault="00B521A2" w:rsidP="003F504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- เจ้าพนักงานศุลกากรจะถ่ายสำเนาเอกสารจากเอกสารฉบับจริง</w:t>
            </w:r>
            <w:r w:rsidR="00A44A97" w:rsidRPr="00C05FED">
              <w:rPr>
                <w:rFonts w:ascii="Tahoma" w:eastAsia="Calibri" w:hAnsi="Tahoma" w:cs="Tahoma"/>
                <w:sz w:val="20"/>
                <w:szCs w:val="20"/>
                <w:cs/>
              </w:rPr>
              <w:br/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โดยผู้ยื่นคำขอต้องรับรองสำเนาโดยการเซ็นชื่อต่อหน้า</w:t>
            </w:r>
            <w:r w:rsidR="00A44A97" w:rsidRPr="00C05FED">
              <w:rPr>
                <w:rFonts w:ascii="Tahoma" w:eastAsia="Calibri" w:hAnsi="Tahoma" w:cs="Tahoma"/>
                <w:sz w:val="20"/>
                <w:szCs w:val="20"/>
                <w:cs/>
              </w:rPr>
              <w:br/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เจ้าพนักงานศุลกากรเท่านั้น)</w:t>
            </w:r>
          </w:p>
        </w:tc>
        <w:tc>
          <w:tcPr>
            <w:tcW w:w="3119" w:type="dxa"/>
          </w:tcPr>
          <w:p w:rsidR="009807A2" w:rsidRPr="00C05FED" w:rsidRDefault="00B521A2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กรมการปกครอง</w:t>
            </w:r>
          </w:p>
        </w:tc>
      </w:tr>
      <w:tr w:rsidR="009807A2" w:rsidRPr="00C05FED" w:rsidTr="009807A2">
        <w:tc>
          <w:tcPr>
            <w:tcW w:w="817" w:type="dxa"/>
          </w:tcPr>
          <w:p w:rsidR="009807A2" w:rsidRPr="00C05FED" w:rsidRDefault="00B521A2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3</w:t>
            </w:r>
          </w:p>
        </w:tc>
        <w:tc>
          <w:tcPr>
            <w:tcW w:w="6237" w:type="dxa"/>
          </w:tcPr>
          <w:p w:rsidR="00B521A2" w:rsidRPr="00C05FED" w:rsidRDefault="00B521A2" w:rsidP="003F504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หนังสือเดินทาง</w:t>
            </w:r>
          </w:p>
          <w:p w:rsidR="00B521A2" w:rsidRPr="00C05FED" w:rsidRDefault="00B521A2" w:rsidP="003F504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ฉบับจริง 1 ฉบับ</w:t>
            </w:r>
          </w:p>
          <w:p w:rsidR="00B521A2" w:rsidRPr="00C05FED" w:rsidRDefault="00B521A2" w:rsidP="003F504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สำเนา 0 ฉบับ</w:t>
            </w:r>
          </w:p>
          <w:p w:rsidR="00B521A2" w:rsidRPr="00C05FED" w:rsidRDefault="00B521A2" w:rsidP="003F504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หมายเหตุ (- ยังไม่หมดอายุ </w:t>
            </w:r>
          </w:p>
          <w:p w:rsidR="00B521A2" w:rsidRPr="00C05FED" w:rsidRDefault="00B521A2" w:rsidP="003F504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- กรณีเป็นบุคคลต่างด้าวให้ใช้หนังสือเดินทางพร้อมใบอนุญาตทำงาน</w:t>
            </w:r>
            <w:r w:rsidR="00A44A97" w:rsidRPr="00C05FED">
              <w:rPr>
                <w:rFonts w:ascii="Tahoma" w:eastAsia="Calibri" w:hAnsi="Tahoma" w:cs="Tahoma"/>
                <w:sz w:val="20"/>
                <w:szCs w:val="20"/>
                <w:cs/>
              </w:rPr>
              <w:br/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ในประเทศไทยของกรรมการผู้มีอำนาจกระทำการแทนบริษัท </w:t>
            </w:r>
          </w:p>
          <w:p w:rsidR="009807A2" w:rsidRPr="00C05FED" w:rsidRDefault="00B521A2" w:rsidP="003F504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- เจ้าพนักงานศุลกากรจะถ่ายสำเนาเอกสารจากเอกสารฉบับจริง</w:t>
            </w:r>
            <w:r w:rsidR="00A44A97" w:rsidRPr="00C05FED">
              <w:rPr>
                <w:rFonts w:ascii="Tahoma" w:eastAsia="Calibri" w:hAnsi="Tahoma" w:cs="Tahoma"/>
                <w:sz w:val="20"/>
                <w:szCs w:val="20"/>
                <w:cs/>
              </w:rPr>
              <w:br/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โดยผู้ยื่นคำขอต้องรับรองสำเนา โดยการเซ็นชื่อต่อหน้า</w:t>
            </w:r>
            <w:r w:rsidR="00A44A97" w:rsidRPr="00C05FED">
              <w:rPr>
                <w:rFonts w:ascii="Tahoma" w:eastAsia="Calibri" w:hAnsi="Tahoma" w:cs="Tahoma"/>
                <w:sz w:val="20"/>
                <w:szCs w:val="20"/>
                <w:cs/>
              </w:rPr>
              <w:br/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เจ้าพนักงานศุลกากร เท่านั้น)</w:t>
            </w:r>
          </w:p>
        </w:tc>
        <w:tc>
          <w:tcPr>
            <w:tcW w:w="3119" w:type="dxa"/>
          </w:tcPr>
          <w:p w:rsidR="009807A2" w:rsidRPr="00C05FED" w:rsidRDefault="00B521A2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-</w:t>
            </w:r>
          </w:p>
        </w:tc>
      </w:tr>
      <w:tr w:rsidR="009807A2" w:rsidRPr="00C05FED" w:rsidTr="00E8340F">
        <w:trPr>
          <w:trHeight w:val="2602"/>
        </w:trPr>
        <w:tc>
          <w:tcPr>
            <w:tcW w:w="817" w:type="dxa"/>
          </w:tcPr>
          <w:p w:rsidR="009807A2" w:rsidRPr="00C05FED" w:rsidRDefault="00B20EA3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B20EA3" w:rsidRPr="00C05FED" w:rsidRDefault="00B20EA3" w:rsidP="003F504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บัญชีรายชื่อผู้ถือหุ้น (แบบ บอจ. </w:t>
            </w:r>
            <w:r w:rsidRPr="00C05FED">
              <w:rPr>
                <w:rFonts w:ascii="Tahoma" w:eastAsia="Calibri" w:hAnsi="Tahoma" w:cs="Tahoma"/>
                <w:sz w:val="20"/>
                <w:szCs w:val="20"/>
              </w:rPr>
              <w:t>5)</w:t>
            </w:r>
          </w:p>
          <w:p w:rsidR="00B20EA3" w:rsidRPr="00C05FED" w:rsidRDefault="00B20EA3" w:rsidP="003F504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ฉบับจริง </w:t>
            </w:r>
            <w:r w:rsidRPr="00C05FED">
              <w:rPr>
                <w:rFonts w:ascii="Tahoma" w:eastAsia="Calibri" w:hAnsi="Tahoma" w:cs="Tahoma"/>
                <w:sz w:val="20"/>
                <w:szCs w:val="20"/>
              </w:rPr>
              <w:t>0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 ฉบับ</w:t>
            </w:r>
          </w:p>
          <w:p w:rsidR="00B20EA3" w:rsidRPr="00C05FED" w:rsidRDefault="00B20EA3" w:rsidP="003F504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สำเน</w:t>
            </w:r>
            <w:r w:rsidR="00F9401B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 </w:t>
            </w:r>
            <w:r w:rsidR="00A44A97" w:rsidRPr="00C05FED">
              <w:rPr>
                <w:rFonts w:ascii="Tahoma" w:eastAsia="Calibri" w:hAnsi="Tahoma" w:cs="Tahoma"/>
                <w:strike/>
                <w:sz w:val="20"/>
                <w:szCs w:val="20"/>
                <w:cs/>
              </w:rPr>
              <w:t>1</w:t>
            </w:r>
            <w:r w:rsidR="00A44A97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 </w:t>
            </w:r>
            <w:r w:rsidR="00F9401B" w:rsidRPr="00C05FED">
              <w:rPr>
                <w:rFonts w:ascii="Tahoma" w:eastAsia="Calibri" w:hAnsi="Tahoma" w:cs="Tahoma"/>
                <w:sz w:val="20"/>
                <w:szCs w:val="20"/>
              </w:rPr>
              <w:t>2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 ฉบับ</w:t>
            </w:r>
          </w:p>
          <w:p w:rsidR="00F9401B" w:rsidRPr="00C05FED" w:rsidRDefault="00B20EA3" w:rsidP="003F504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หม</w:t>
            </w:r>
            <w:r w:rsidR="00F9401B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ยเหตุ (-ออกให้ไว้ไม่เกิน </w:t>
            </w:r>
            <w:r w:rsidRPr="00C05FED">
              <w:rPr>
                <w:rFonts w:ascii="Tahoma" w:eastAsia="Calibri" w:hAnsi="Tahoma" w:cs="Tahoma"/>
                <w:sz w:val="20"/>
                <w:szCs w:val="20"/>
              </w:rPr>
              <w:t xml:space="preserve">6 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เดือนนับแต่วันยื่นค</w:t>
            </w:r>
            <w:r w:rsidR="00F9401B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ขอ </w:t>
            </w:r>
          </w:p>
          <w:p w:rsidR="009807A2" w:rsidRPr="00C05FED" w:rsidRDefault="00B20EA3" w:rsidP="003F504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- </w:t>
            </w:r>
            <w:r w:rsidR="00A44A97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ผู้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ยื่นค</w:t>
            </w:r>
            <w:r w:rsidR="00F9401B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ขอต้องรับรองส</w:t>
            </w:r>
            <w:r w:rsidR="00F9401B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เนา โดยการเซ็นชื่อ พร้อมประทับตรานิติบุคคล (ถ้าต้องประทับตรานิติบุคคลตามที่ก</w:t>
            </w:r>
            <w:r w:rsidR="00F9401B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หนดไว้ในหนังสือรับรอง</w:t>
            </w:r>
            <w:r w:rsidR="00A44A97" w:rsidRPr="00C05FED">
              <w:rPr>
                <w:rFonts w:ascii="Tahoma" w:eastAsia="Calibri" w:hAnsi="Tahoma" w:cs="Tahoma"/>
                <w:sz w:val="20"/>
                <w:szCs w:val="20"/>
                <w:cs/>
              </w:rPr>
              <w:br/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การจดทะเบียนนิติบุคคล))</w:t>
            </w:r>
          </w:p>
        </w:tc>
        <w:tc>
          <w:tcPr>
            <w:tcW w:w="3119" w:type="dxa"/>
          </w:tcPr>
          <w:p w:rsidR="009807A2" w:rsidRPr="00C05FED" w:rsidRDefault="00F9401B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-</w:t>
            </w:r>
          </w:p>
        </w:tc>
      </w:tr>
      <w:tr w:rsidR="009807A2" w:rsidRPr="00C05FED" w:rsidTr="00E8340F">
        <w:trPr>
          <w:trHeight w:val="1550"/>
        </w:trPr>
        <w:tc>
          <w:tcPr>
            <w:tcW w:w="817" w:type="dxa"/>
          </w:tcPr>
          <w:p w:rsidR="00D56E61" w:rsidRPr="00C05FED" w:rsidRDefault="00F9401B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5</w:t>
            </w:r>
          </w:p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9807A2" w:rsidRPr="00C05FED" w:rsidRDefault="009807A2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237" w:type="dxa"/>
          </w:tcPr>
          <w:p w:rsidR="00BE15CA" w:rsidRPr="00C05FED" w:rsidRDefault="00BE15CA" w:rsidP="00BE15C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หนังสือมอบอำน</w:t>
            </w:r>
            <w:r w:rsidR="00D56E61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จ (กรณีมอบอำน</w:t>
            </w:r>
            <w:r w:rsidR="00D56E61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จ)</w:t>
            </w:r>
          </w:p>
          <w:p w:rsidR="00BE15CA" w:rsidRPr="00C05FED" w:rsidRDefault="00BE15CA" w:rsidP="00BE15C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ฉบับจริง 1 ฉบับ</w:t>
            </w:r>
          </w:p>
          <w:p w:rsidR="00BE15CA" w:rsidRPr="00C05FED" w:rsidRDefault="00BE15CA" w:rsidP="00BE15C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สำเน</w:t>
            </w:r>
            <w:r w:rsidR="00D56E61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 0 ฉบับ</w:t>
            </w:r>
          </w:p>
          <w:p w:rsidR="009807A2" w:rsidRPr="00C05FED" w:rsidRDefault="00BE15CA" w:rsidP="00BE15CA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หม</w:t>
            </w:r>
            <w:r w:rsidR="00D56E61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ยเหตุ (ติดอากรแสตมป์ที่ถูกต้องตามกฎหมาย)</w:t>
            </w:r>
          </w:p>
        </w:tc>
        <w:tc>
          <w:tcPr>
            <w:tcW w:w="3119" w:type="dxa"/>
          </w:tcPr>
          <w:p w:rsidR="009807A2" w:rsidRPr="00C05FED" w:rsidRDefault="00F9401B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-</w:t>
            </w:r>
          </w:p>
        </w:tc>
      </w:tr>
      <w:tr w:rsidR="00D56E61" w:rsidRPr="00C05FED" w:rsidTr="00E8340F">
        <w:trPr>
          <w:trHeight w:val="1557"/>
        </w:trPr>
        <w:tc>
          <w:tcPr>
            <w:tcW w:w="817" w:type="dxa"/>
          </w:tcPr>
          <w:p w:rsidR="00D56E61" w:rsidRPr="00C05FED" w:rsidRDefault="00D56E61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  <w:cs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6</w:t>
            </w:r>
          </w:p>
        </w:tc>
        <w:tc>
          <w:tcPr>
            <w:tcW w:w="6237" w:type="dxa"/>
          </w:tcPr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สำเนาบัตรประจำตัวประชาชนของผู้มอบอำนาจ</w:t>
            </w:r>
          </w:p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ฉบับจริง 0 ฉบับ</w:t>
            </w:r>
          </w:p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สำเนา 1 ฉบับ</w:t>
            </w:r>
          </w:p>
          <w:p w:rsidR="00D56E61" w:rsidRPr="00C05FED" w:rsidRDefault="00D56E61" w:rsidP="00A44A97">
            <w:pPr>
              <w:rPr>
                <w:rFonts w:ascii="Tahoma" w:eastAsia="Calibri" w:hAnsi="Tahoma" w:cs="Tahoma"/>
                <w:sz w:val="20"/>
                <w:szCs w:val="20"/>
                <w:cs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หมายเหตุ (ผู้มอบอำนาจลงนามรับรองสำเนาบัตรประจำตัวประชาชน)</w:t>
            </w:r>
          </w:p>
        </w:tc>
        <w:tc>
          <w:tcPr>
            <w:tcW w:w="3119" w:type="dxa"/>
          </w:tcPr>
          <w:p w:rsidR="00D56E61" w:rsidRPr="00C05FED" w:rsidRDefault="00D56E61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  <w:cs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-</w:t>
            </w:r>
          </w:p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  <w:cs/>
              </w:rPr>
            </w:pPr>
          </w:p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  <w:cs/>
              </w:rPr>
            </w:pPr>
          </w:p>
          <w:p w:rsidR="00D56E61" w:rsidRPr="00C05FED" w:rsidRDefault="00D56E61" w:rsidP="00D56E61">
            <w:pPr>
              <w:jc w:val="center"/>
              <w:rPr>
                <w:rFonts w:ascii="Tahoma" w:eastAsia="Calibri" w:hAnsi="Tahoma" w:cs="Tahoma"/>
                <w:sz w:val="20"/>
                <w:szCs w:val="20"/>
                <w:cs/>
              </w:rPr>
            </w:pPr>
          </w:p>
        </w:tc>
      </w:tr>
      <w:tr w:rsidR="009807A2" w:rsidRPr="00C05FED" w:rsidTr="00A44A97">
        <w:trPr>
          <w:trHeight w:val="2077"/>
        </w:trPr>
        <w:tc>
          <w:tcPr>
            <w:tcW w:w="817" w:type="dxa"/>
          </w:tcPr>
          <w:p w:rsidR="009807A2" w:rsidRPr="00C05FED" w:rsidRDefault="00D56E61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lastRenderedPageBreak/>
              <w:t>7</w:t>
            </w:r>
          </w:p>
        </w:tc>
        <w:tc>
          <w:tcPr>
            <w:tcW w:w="6237" w:type="dxa"/>
          </w:tcPr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แบบคำขอรับใบอนุญ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ตประกอบกิจก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รในเขตปลอดอ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กร</w:t>
            </w:r>
          </w:p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ฉบับจริง 2 ชุด</w:t>
            </w:r>
          </w:p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สำเน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 0 ชุด</w:t>
            </w:r>
          </w:p>
          <w:p w:rsidR="009807A2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หม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ยเหตุ (ผู้ยื่นค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ขอต้องลงนามรับรองในเอกสารฉบับจริง</w:t>
            </w:r>
            <w:r w:rsidR="00A44A97" w:rsidRPr="00C05FED">
              <w:rPr>
                <w:rFonts w:ascii="Tahoma" w:eastAsia="Calibri" w:hAnsi="Tahoma" w:cs="Tahoma"/>
                <w:sz w:val="20"/>
                <w:szCs w:val="20"/>
                <w:cs/>
              </w:rPr>
              <w:br/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พร้อมประทับตรานิติบุคคล (ถ้าต้องประทับตรานิติบุคคลตามที่ก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หนดไว้ในหนังสือรับรองการจดทะเบียนนิติบุคคล))</w:t>
            </w:r>
          </w:p>
        </w:tc>
        <w:tc>
          <w:tcPr>
            <w:tcW w:w="3119" w:type="dxa"/>
          </w:tcPr>
          <w:p w:rsidR="009807A2" w:rsidRPr="00C05FED" w:rsidRDefault="00D56E61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กรมศุลกากร</w:t>
            </w:r>
          </w:p>
        </w:tc>
      </w:tr>
      <w:tr w:rsidR="009807A2" w:rsidRPr="00C05FED" w:rsidTr="00E8340F">
        <w:trPr>
          <w:trHeight w:val="3591"/>
        </w:trPr>
        <w:tc>
          <w:tcPr>
            <w:tcW w:w="817" w:type="dxa"/>
          </w:tcPr>
          <w:p w:rsidR="009807A2" w:rsidRPr="00C05FED" w:rsidRDefault="00D56E61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bookmarkStart w:id="3" w:name="_Hlk112157376"/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8</w:t>
            </w:r>
          </w:p>
        </w:tc>
        <w:tc>
          <w:tcPr>
            <w:tcW w:w="6237" w:type="dxa"/>
          </w:tcPr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ร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ยละเอียดก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รขอรับใบอนุญ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ตประกอบกิจก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รในเขตปลอดอ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กร ประกอบด้วย วัตถุประสงค์ ประเภทของกิจก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ร และแผนง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นและกระบวนก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รผลิต กำลังก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รผลิตและจำนวนเครื่องจักร เครื่องมือ เครื่องใช้ และอุปกรณ์ที่จำเป็นต้องใช้ในกระบวนก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รผลิต รวมถึงประม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ณก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รขย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ยกำลังก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รผลิตเพิ่มเติมในภ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ยหน้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="00A44A97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 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แหล่งเงินทุน สถ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บันก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รเงินที่ส่งเสริมสนับสนุน</w:t>
            </w:r>
          </w:p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ฉบับจริง 2 ชุด</w:t>
            </w:r>
          </w:p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สำเน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 0 ชุด</w:t>
            </w:r>
          </w:p>
          <w:p w:rsidR="009807A2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หม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ยเหตุ (ผู้ยื่นค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ขอต้องลงนามรับรองในเอกสารฉบับจริง</w:t>
            </w:r>
            <w:r w:rsidR="00A44A97" w:rsidRPr="00C05FED">
              <w:rPr>
                <w:rFonts w:ascii="Tahoma" w:eastAsia="Calibri" w:hAnsi="Tahoma" w:cs="Tahoma"/>
                <w:sz w:val="20"/>
                <w:szCs w:val="20"/>
                <w:cs/>
              </w:rPr>
              <w:br/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พร้อมประทับตรานิติบุคคล (ถ้าต้องประทับตรานิติบุคคลตามที่ก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หนดไว้ในหนังสือรับรองการจดทะเบียนนิติบุคคล))</w:t>
            </w:r>
          </w:p>
        </w:tc>
        <w:tc>
          <w:tcPr>
            <w:tcW w:w="3119" w:type="dxa"/>
          </w:tcPr>
          <w:p w:rsidR="009807A2" w:rsidRPr="00C05FED" w:rsidRDefault="0041661F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-</w:t>
            </w:r>
          </w:p>
        </w:tc>
      </w:tr>
      <w:bookmarkEnd w:id="3"/>
      <w:tr w:rsidR="009807A2" w:rsidRPr="00C05FED" w:rsidTr="009807A2">
        <w:tc>
          <w:tcPr>
            <w:tcW w:w="817" w:type="dxa"/>
          </w:tcPr>
          <w:p w:rsidR="009807A2" w:rsidRPr="00C05FED" w:rsidRDefault="00D56E61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9</w:t>
            </w:r>
          </w:p>
        </w:tc>
        <w:tc>
          <w:tcPr>
            <w:tcW w:w="6237" w:type="dxa"/>
          </w:tcPr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หนังสือสำคัญแสดงกรรมสิทธิ์หรือสิทธิครอบครองในพื้นที่ที่ขอจัดตั้ง</w:t>
            </w:r>
          </w:p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ฉบับจริง 0 ฉบับ</w:t>
            </w:r>
          </w:p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สำเน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 2 ฉบับ</w:t>
            </w:r>
          </w:p>
          <w:p w:rsidR="00E8340F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หม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ยเหตุ (- กรณีน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ที่ดินไปจ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นอง ให้แสดงหนังสือยินยอมจาก</w:t>
            </w:r>
            <w:r w:rsidR="00A44A97" w:rsidRPr="00C05FED">
              <w:rPr>
                <w:rFonts w:ascii="Tahoma" w:eastAsia="Calibri" w:hAnsi="Tahoma" w:cs="Tahoma"/>
                <w:sz w:val="20"/>
                <w:szCs w:val="20"/>
                <w:cs/>
              </w:rPr>
              <w:br/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ผู้รับจ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นองให้น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ที่ดินดังกล่าวมาประกอบกิจการในเขตปลอดอากรได้ </w:t>
            </w:r>
          </w:p>
          <w:p w:rsidR="00E8340F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- กรณีที่ที่ดินจัดตั้งประกอบด้วยโฉนดหลายฉบับ ให้บริษัทแสดงแจกแจงรายละเอียดเป็นรูปภาพว่าพื้นที่จัดตั้งอยู่บนบริเวณใดบ้าง </w:t>
            </w:r>
          </w:p>
          <w:p w:rsidR="009807A2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- ผู้ยื่นค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ขอต้องรับรองส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เนาโดยการเซ็นชื่อ พร้อมประทับตรานิติบุคคล (ถ้าต้องประทับตรานิติบุคคลตามที่ก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หนดไว้ในหนังสือรับรอง</w:t>
            </w:r>
            <w:r w:rsidR="00A44A97" w:rsidRPr="00C05FED">
              <w:rPr>
                <w:rFonts w:ascii="Tahoma" w:eastAsia="Calibri" w:hAnsi="Tahoma" w:cs="Tahoma"/>
                <w:sz w:val="20"/>
                <w:szCs w:val="20"/>
                <w:cs/>
              </w:rPr>
              <w:br/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การจดทะเบียนนิติบุคคล))</w:t>
            </w:r>
          </w:p>
          <w:p w:rsidR="00A44A97" w:rsidRPr="00C05FED" w:rsidRDefault="00A44A97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44A97" w:rsidRPr="00C05FED" w:rsidRDefault="00A44A97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9807A2" w:rsidRPr="00C05FED" w:rsidRDefault="00411E25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-</w:t>
            </w:r>
          </w:p>
        </w:tc>
      </w:tr>
      <w:tr w:rsidR="009807A2" w:rsidRPr="00C05FED" w:rsidTr="009807A2">
        <w:tc>
          <w:tcPr>
            <w:tcW w:w="817" w:type="dxa"/>
          </w:tcPr>
          <w:p w:rsidR="009807A2" w:rsidRPr="00C05FED" w:rsidRDefault="00D56E61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10</w:t>
            </w:r>
          </w:p>
        </w:tc>
        <w:tc>
          <w:tcPr>
            <w:tcW w:w="6237" w:type="dxa"/>
          </w:tcPr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หนังสือยินยอมให้ประกอบกิจก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รในเขตปลอดอ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กรจ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กผู้ได้รับใบอนุญ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ตจัดตั้งเขตปลอดอ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กร</w:t>
            </w:r>
          </w:p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ฉบับจริง 1 ฉบับ</w:t>
            </w:r>
          </w:p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สำเน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 0 ฉบับ</w:t>
            </w:r>
          </w:p>
          <w:p w:rsidR="001C581B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หม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ยเหตุ -</w:t>
            </w:r>
          </w:p>
        </w:tc>
        <w:tc>
          <w:tcPr>
            <w:tcW w:w="3119" w:type="dxa"/>
          </w:tcPr>
          <w:p w:rsidR="009807A2" w:rsidRPr="00C05FED" w:rsidRDefault="00411E25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-</w:t>
            </w:r>
          </w:p>
        </w:tc>
      </w:tr>
      <w:tr w:rsidR="009807A2" w:rsidRPr="00C05FED" w:rsidTr="009807A2">
        <w:tc>
          <w:tcPr>
            <w:tcW w:w="817" w:type="dxa"/>
          </w:tcPr>
          <w:p w:rsidR="009807A2" w:rsidRPr="00C05FED" w:rsidRDefault="00411E25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1</w:t>
            </w:r>
            <w:r w:rsidR="00D56E61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1</w:t>
            </w:r>
          </w:p>
        </w:tc>
        <w:tc>
          <w:tcPr>
            <w:tcW w:w="6237" w:type="dxa"/>
          </w:tcPr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หนังสือให้คว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มยินยอมในก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รเปิดเผยข้อมูลเครดิตและข้อมูลส่วนบุคคล</w:t>
            </w:r>
          </w:p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ฉบับจริง 2 ฉบับ</w:t>
            </w:r>
          </w:p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สำเน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 0 ฉบับ</w:t>
            </w:r>
          </w:p>
          <w:p w:rsidR="009807A2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หม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ยเหตุ</w:t>
            </w:r>
          </w:p>
        </w:tc>
        <w:tc>
          <w:tcPr>
            <w:tcW w:w="3119" w:type="dxa"/>
          </w:tcPr>
          <w:p w:rsidR="009807A2" w:rsidRPr="00C05FED" w:rsidRDefault="007365D4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-</w:t>
            </w:r>
          </w:p>
        </w:tc>
      </w:tr>
      <w:tr w:rsidR="009807A2" w:rsidRPr="00C05FED" w:rsidTr="009807A2">
        <w:tc>
          <w:tcPr>
            <w:tcW w:w="817" w:type="dxa"/>
          </w:tcPr>
          <w:p w:rsidR="009807A2" w:rsidRPr="00C05FED" w:rsidRDefault="007365D4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1</w:t>
            </w:r>
            <w:r w:rsidR="00D56E61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2</w:t>
            </w:r>
          </w:p>
        </w:tc>
        <w:tc>
          <w:tcPr>
            <w:tcW w:w="6237" w:type="dxa"/>
          </w:tcPr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ใบอนุญ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ตจ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กก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รนิคมอุตส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หกรรมแห่งประเทศไทย</w:t>
            </w:r>
            <w:r w:rsidR="00A44A97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 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(ถ้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มี)</w:t>
            </w:r>
          </w:p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ฉบับจริง 0 ฉบับ</w:t>
            </w:r>
          </w:p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สำเน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 2 ฉบับ</w:t>
            </w:r>
          </w:p>
          <w:p w:rsidR="00E8340F" w:rsidRPr="00C05FED" w:rsidRDefault="00D56E61" w:rsidP="005021A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หม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ยเหตุ (</w:t>
            </w:r>
            <w:r w:rsidR="00A44A97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ผู้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ยื่นค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ขอต้องรับรองส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เนาโดยการเซ็นชื่อ พร้อมประทับตรานิติบุคคล (ถ้าต้องประทับตรานิติบุคคลตามที่ก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หนดไว้ในหนังสือรับรองการจดทะเบียนนิติบุคคล))</w:t>
            </w:r>
          </w:p>
        </w:tc>
        <w:tc>
          <w:tcPr>
            <w:tcW w:w="3119" w:type="dxa"/>
          </w:tcPr>
          <w:p w:rsidR="009807A2" w:rsidRPr="00C05FED" w:rsidRDefault="007365D4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-</w:t>
            </w:r>
          </w:p>
        </w:tc>
      </w:tr>
      <w:tr w:rsidR="009807A2" w:rsidRPr="00C05FED" w:rsidTr="009807A2">
        <w:tc>
          <w:tcPr>
            <w:tcW w:w="817" w:type="dxa"/>
          </w:tcPr>
          <w:p w:rsidR="009807A2" w:rsidRPr="00C05FED" w:rsidRDefault="007365D4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1</w:t>
            </w:r>
            <w:r w:rsidR="00D56E61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3</w:t>
            </w:r>
          </w:p>
        </w:tc>
        <w:tc>
          <w:tcPr>
            <w:tcW w:w="6237" w:type="dxa"/>
          </w:tcPr>
          <w:p w:rsidR="00B222E2" w:rsidRPr="00FC3295" w:rsidRDefault="00B222E2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FC3295">
              <w:rPr>
                <w:rFonts w:ascii="Tahoma" w:eastAsia="Calibri" w:hAnsi="Tahoma" w:cs="Tahoma"/>
                <w:sz w:val="20"/>
                <w:szCs w:val="20"/>
                <w:cs/>
              </w:rPr>
              <w:t>งบการเงินที่ผู้สอบบัญชีรับอนุญาตรับรอง ย้อนหลัง 3 ปี</w:t>
            </w:r>
          </w:p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ฉบับจริง 0 ชุด</w:t>
            </w:r>
          </w:p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สำเน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 2 ชุด</w:t>
            </w:r>
          </w:p>
          <w:p w:rsidR="00B222E2" w:rsidRPr="00B222E2" w:rsidRDefault="00D56E61" w:rsidP="00B222E2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หม</w:t>
            </w:r>
            <w:r w:rsidR="00E8340F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ยเหตุ (-</w:t>
            </w:r>
            <w:r w:rsidR="00B222E2" w:rsidRPr="00B222E2">
              <w:rPr>
                <w:rFonts w:ascii="Tahoma" w:eastAsia="Calibri" w:hAnsi="Tahoma" w:cs="Tahoma"/>
                <w:sz w:val="20"/>
                <w:szCs w:val="20"/>
                <w:cs/>
              </w:rPr>
              <w:t>กรณีนิติบุคคลที่จดทะเบียนใหม่และยังไม่มีงบการเงิน</w:t>
            </w:r>
          </w:p>
          <w:p w:rsidR="003A1C02" w:rsidRPr="00C05FED" w:rsidRDefault="00B222E2" w:rsidP="00B222E2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B222E2">
              <w:rPr>
                <w:rFonts w:ascii="Tahoma" w:eastAsia="Calibri" w:hAnsi="Tahoma" w:cs="Tahoma"/>
                <w:sz w:val="20"/>
                <w:szCs w:val="20"/>
                <w:cs/>
              </w:rPr>
              <w:t>ที่ผู้สอบบัญชีรับอนุญาตรับรองต้องเสนอรายงานการศึกษาความเป็นไปได้ของโครงการตามแบบแนบท้ายประกาศกรมศุลกากร ที่ 11</w:t>
            </w:r>
            <w:r>
              <w:rPr>
                <w:rFonts w:ascii="Tahoma" w:eastAsia="Calibri" w:hAnsi="Tahoma" w:cs="Tahoma" w:hint="cs"/>
                <w:sz w:val="20"/>
                <w:szCs w:val="20"/>
                <w:cs/>
              </w:rPr>
              <w:t>2</w:t>
            </w:r>
            <w:r w:rsidRPr="00B222E2">
              <w:rPr>
                <w:rFonts w:ascii="Tahoma" w:eastAsia="Calibri" w:hAnsi="Tahoma" w:cs="Tahoma"/>
                <w:sz w:val="20"/>
                <w:szCs w:val="20"/>
                <w:cs/>
              </w:rPr>
              <w:t>/2561</w:t>
            </w:r>
            <w:r>
              <w:rPr>
                <w:rFonts w:ascii="Tahoma" w:eastAsia="Calibri" w:hAnsi="Tahoma" w:cs="Tahoma" w:hint="cs"/>
                <w:sz w:val="20"/>
                <w:szCs w:val="20"/>
                <w:cs/>
              </w:rPr>
              <w:t>)</w:t>
            </w:r>
          </w:p>
          <w:p w:rsidR="009807A2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lastRenderedPageBreak/>
              <w:t xml:space="preserve"> - ผู้ยื่นค</w:t>
            </w:r>
            <w:r w:rsidR="003A1C02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ขอต้องรับรองส</w:t>
            </w:r>
            <w:r w:rsidR="003A1C02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เนาโดยการเซ็นชื่อ พร้อมประทับตรานิติบุคคล (ถ้าต้องประทับตรานิติบุคคลตามที่ก</w:t>
            </w:r>
            <w:r w:rsidR="003A1C02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หนดไว้ในหนังสือรับรองการจดทะเบียนนิติบุคคล))</w:t>
            </w:r>
          </w:p>
        </w:tc>
        <w:tc>
          <w:tcPr>
            <w:tcW w:w="3119" w:type="dxa"/>
          </w:tcPr>
          <w:p w:rsidR="009807A2" w:rsidRPr="00C05FED" w:rsidRDefault="007365D4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lastRenderedPageBreak/>
              <w:t>-</w:t>
            </w:r>
          </w:p>
        </w:tc>
      </w:tr>
      <w:tr w:rsidR="009807A2" w:rsidRPr="00C05FED" w:rsidTr="009807A2">
        <w:tc>
          <w:tcPr>
            <w:tcW w:w="817" w:type="dxa"/>
          </w:tcPr>
          <w:p w:rsidR="009807A2" w:rsidRPr="00C05FED" w:rsidRDefault="007365D4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1</w:t>
            </w:r>
            <w:r w:rsidR="00D56E61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4</w:t>
            </w:r>
          </w:p>
        </w:tc>
        <w:tc>
          <w:tcPr>
            <w:tcW w:w="6237" w:type="dxa"/>
          </w:tcPr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แบบแปลนแผนผัง ขน</w:t>
            </w:r>
            <w:r w:rsidR="003A1C02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ด </w:t>
            </w:r>
            <w:r w:rsidRPr="00C05FED">
              <w:rPr>
                <w:rFonts w:ascii="Tahoma" w:eastAsia="Calibri" w:hAnsi="Tahoma" w:cs="Tahoma"/>
                <w:sz w:val="20"/>
                <w:szCs w:val="20"/>
              </w:rPr>
              <w:t>A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3</w:t>
            </w:r>
            <w:bookmarkStart w:id="4" w:name="_GoBack"/>
            <w:bookmarkEnd w:id="4"/>
          </w:p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ฉบับจริง 3 ฉบับ</w:t>
            </w:r>
          </w:p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สำเน</w:t>
            </w:r>
            <w:r w:rsidR="003A1C02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 0 ฉบับ</w:t>
            </w:r>
          </w:p>
          <w:p w:rsidR="009807A2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หม</w:t>
            </w:r>
            <w:r w:rsidR="003A1C02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ยเหตุ (ผู้ยื่นค</w:t>
            </w:r>
            <w:r w:rsidR="003A1C02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ขอต้องลงนามรับรองในเอกสารฉบับจริง</w:t>
            </w:r>
            <w:r w:rsidR="009348A4" w:rsidRPr="00C05FED">
              <w:rPr>
                <w:rFonts w:ascii="Tahoma" w:eastAsia="Calibri" w:hAnsi="Tahoma" w:cs="Tahoma"/>
                <w:sz w:val="20"/>
                <w:szCs w:val="20"/>
                <w:cs/>
              </w:rPr>
              <w:br/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พร้อมประทับตรานิติบุคคล (ถ้าต้องประทับตรานิติบุคคลตามที่ก</w:t>
            </w:r>
            <w:r w:rsidR="003A1C02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หนดไว้ในหนังสือรับรองการจดทะเบียนนิติบุคคล))</w:t>
            </w:r>
          </w:p>
        </w:tc>
        <w:tc>
          <w:tcPr>
            <w:tcW w:w="3119" w:type="dxa"/>
          </w:tcPr>
          <w:p w:rsidR="009807A2" w:rsidRPr="00C05FED" w:rsidRDefault="007365D4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-</w:t>
            </w:r>
          </w:p>
        </w:tc>
      </w:tr>
      <w:tr w:rsidR="00D56E61" w:rsidRPr="00C05FED" w:rsidTr="009807A2">
        <w:tc>
          <w:tcPr>
            <w:tcW w:w="817" w:type="dxa"/>
          </w:tcPr>
          <w:p w:rsidR="00D56E61" w:rsidRPr="00C05FED" w:rsidRDefault="00D56E61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  <w:cs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15</w:t>
            </w:r>
          </w:p>
        </w:tc>
        <w:tc>
          <w:tcPr>
            <w:tcW w:w="6237" w:type="dxa"/>
          </w:tcPr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หนังสืออนุญ</w:t>
            </w:r>
            <w:r w:rsidR="003A1C02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ตต</w:t>
            </w:r>
            <w:r w:rsidR="003A1C02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มกฎหม</w:t>
            </w:r>
            <w:r w:rsidR="003A1C02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ยอื่นที่เกี่ยวข้อง (ถ้</w:t>
            </w:r>
            <w:r w:rsidR="003A1C02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มี)</w:t>
            </w:r>
          </w:p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ฉบับจริง 0 ฉบับ</w:t>
            </w:r>
          </w:p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สำเน</w:t>
            </w:r>
            <w:r w:rsidR="003A1C02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 xml:space="preserve"> 2 ฉบับ</w:t>
            </w:r>
          </w:p>
          <w:p w:rsidR="00D56E61" w:rsidRPr="00C05FED" w:rsidRDefault="00D56E61" w:rsidP="00D56E61">
            <w:pPr>
              <w:rPr>
                <w:rFonts w:ascii="Tahoma" w:eastAsia="Calibri" w:hAnsi="Tahoma" w:cs="Tahoma"/>
                <w:sz w:val="20"/>
                <w:szCs w:val="20"/>
                <w:cs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หม</w:t>
            </w:r>
            <w:r w:rsidR="003A1C02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า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ยเหตุ (ผู้ยื่นค</w:t>
            </w:r>
            <w:r w:rsidR="003A1C02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ขอต้องรับรองส</w:t>
            </w:r>
            <w:r w:rsidR="003A1C02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เนาโดยการเซ็นชื่อ พร้อมประทับตรานิติบุคคล (ถ้าต้องประทับตรานิติบุคคลตามที่ก</w:t>
            </w:r>
            <w:r w:rsidR="003A1C02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ำ</w:t>
            </w: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หนดไว้ในหนังสือรับรองการจดทะเบียนนิติบุคคล))</w:t>
            </w:r>
          </w:p>
        </w:tc>
        <w:tc>
          <w:tcPr>
            <w:tcW w:w="3119" w:type="dxa"/>
          </w:tcPr>
          <w:p w:rsidR="00D56E61" w:rsidRPr="00C05FED" w:rsidRDefault="00D56E61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  <w:cs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-</w:t>
            </w:r>
          </w:p>
        </w:tc>
      </w:tr>
    </w:tbl>
    <w:p w:rsidR="00006A84" w:rsidRPr="00C05FED" w:rsidRDefault="00006A84" w:rsidP="003F504F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9348A4" w:rsidRPr="00C05FED" w:rsidRDefault="009348A4" w:rsidP="003F504F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006A84" w:rsidRPr="00C05FED" w:rsidRDefault="007365D4" w:rsidP="003F504F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C05FED">
        <w:rPr>
          <w:rFonts w:ascii="Tahoma" w:eastAsia="Calibri" w:hAnsi="Tahoma" w:cs="Tahoma"/>
          <w:b/>
          <w:bCs/>
          <w:sz w:val="20"/>
          <w:szCs w:val="20"/>
          <w:cs/>
        </w:rPr>
        <w:t>ค่าธรรมเนียม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0"/>
        <w:gridCol w:w="5163"/>
        <w:gridCol w:w="3069"/>
      </w:tblGrid>
      <w:tr w:rsidR="007365D4" w:rsidRPr="00C05FED" w:rsidTr="009348A4">
        <w:tc>
          <w:tcPr>
            <w:tcW w:w="950" w:type="dxa"/>
            <w:shd w:val="clear" w:color="auto" w:fill="EEECE1" w:themeFill="background2"/>
          </w:tcPr>
          <w:p w:rsidR="007365D4" w:rsidRPr="00C05FED" w:rsidRDefault="007365D4" w:rsidP="003F504F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163" w:type="dxa"/>
            <w:shd w:val="clear" w:color="auto" w:fill="EEECE1" w:themeFill="background2"/>
          </w:tcPr>
          <w:p w:rsidR="007365D4" w:rsidRPr="00C05FED" w:rsidRDefault="007365D4" w:rsidP="003F504F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b/>
                <w:bCs/>
                <w:sz w:val="20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069" w:type="dxa"/>
            <w:shd w:val="clear" w:color="auto" w:fill="EEECE1" w:themeFill="background2"/>
          </w:tcPr>
          <w:p w:rsidR="007365D4" w:rsidRPr="00C05FED" w:rsidRDefault="007365D4" w:rsidP="003F504F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b/>
                <w:bCs/>
                <w:sz w:val="20"/>
                <w:szCs w:val="20"/>
                <w:cs/>
              </w:rPr>
              <w:t>ค่าธรรมเนียม (บาท)</w:t>
            </w:r>
          </w:p>
        </w:tc>
      </w:tr>
      <w:tr w:rsidR="007365D4" w:rsidRPr="00C05FED" w:rsidTr="009348A4">
        <w:tc>
          <w:tcPr>
            <w:tcW w:w="950" w:type="dxa"/>
          </w:tcPr>
          <w:p w:rsidR="007365D4" w:rsidRPr="00C05FED" w:rsidRDefault="007365D4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1</w:t>
            </w:r>
          </w:p>
        </w:tc>
        <w:tc>
          <w:tcPr>
            <w:tcW w:w="5163" w:type="dxa"/>
          </w:tcPr>
          <w:p w:rsidR="009348A4" w:rsidRPr="009B3739" w:rsidRDefault="007365D4" w:rsidP="003F504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ค่าธรรมเนียมใบอนุญาต</w:t>
            </w:r>
          </w:p>
        </w:tc>
        <w:tc>
          <w:tcPr>
            <w:tcW w:w="3069" w:type="dxa"/>
          </w:tcPr>
          <w:p w:rsidR="007365D4" w:rsidRPr="00C05FED" w:rsidRDefault="001C581B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5</w:t>
            </w:r>
            <w:r w:rsidR="007365D4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,000 บาท</w:t>
            </w:r>
          </w:p>
        </w:tc>
      </w:tr>
      <w:tr w:rsidR="007365D4" w:rsidRPr="00C05FED" w:rsidTr="009348A4">
        <w:tc>
          <w:tcPr>
            <w:tcW w:w="950" w:type="dxa"/>
          </w:tcPr>
          <w:p w:rsidR="007365D4" w:rsidRPr="00C05FED" w:rsidRDefault="007365D4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2</w:t>
            </w:r>
          </w:p>
        </w:tc>
        <w:tc>
          <w:tcPr>
            <w:tcW w:w="5163" w:type="dxa"/>
          </w:tcPr>
          <w:p w:rsidR="009348A4" w:rsidRPr="00C05FED" w:rsidRDefault="007365D4" w:rsidP="003F504F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ค่าธรรมเนียมรายปี</w:t>
            </w:r>
          </w:p>
        </w:tc>
        <w:tc>
          <w:tcPr>
            <w:tcW w:w="3069" w:type="dxa"/>
          </w:tcPr>
          <w:p w:rsidR="007365D4" w:rsidRPr="00C05FED" w:rsidRDefault="001C581B" w:rsidP="003F504F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15</w:t>
            </w:r>
            <w:r w:rsidR="003005BE" w:rsidRPr="00C05FED">
              <w:rPr>
                <w:rFonts w:ascii="Tahoma" w:eastAsia="Calibri" w:hAnsi="Tahoma" w:cs="Tahoma"/>
                <w:sz w:val="20"/>
                <w:szCs w:val="20"/>
                <w:cs/>
              </w:rPr>
              <w:t>,000 บาท</w:t>
            </w:r>
          </w:p>
        </w:tc>
      </w:tr>
    </w:tbl>
    <w:p w:rsidR="009348A4" w:rsidRPr="00C05FED" w:rsidRDefault="009348A4" w:rsidP="009348A4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sectPr w:rsidR="009348A4" w:rsidRPr="00C05FED" w:rsidSect="00BE15CA">
      <w:headerReference w:type="default" r:id="rId8"/>
      <w:pgSz w:w="11906" w:h="16838"/>
      <w:pgMar w:top="851" w:right="1274" w:bottom="851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C4E" w:rsidRDefault="00E46C4E" w:rsidP="009A537A">
      <w:pPr>
        <w:spacing w:after="0" w:line="240" w:lineRule="auto"/>
      </w:pPr>
      <w:r>
        <w:separator/>
      </w:r>
    </w:p>
  </w:endnote>
  <w:endnote w:type="continuationSeparator" w:id="0">
    <w:p w:rsidR="00E46C4E" w:rsidRDefault="00E46C4E" w:rsidP="009A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C4E" w:rsidRDefault="00E46C4E" w:rsidP="009A537A">
      <w:pPr>
        <w:spacing w:after="0" w:line="240" w:lineRule="auto"/>
      </w:pPr>
      <w:r>
        <w:separator/>
      </w:r>
    </w:p>
  </w:footnote>
  <w:footnote w:type="continuationSeparator" w:id="0">
    <w:p w:rsidR="00E46C4E" w:rsidRDefault="00E46C4E" w:rsidP="009A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79377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9348A4" w:rsidRPr="00EE71CB" w:rsidRDefault="009348A4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EE71C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E71CB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EE71C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EE71CB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15</w:t>
        </w:r>
        <w:r w:rsidRPr="00EE71CB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9348A4" w:rsidRDefault="009348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7A45"/>
    <w:multiLevelType w:val="hybridMultilevel"/>
    <w:tmpl w:val="99E0A01C"/>
    <w:lvl w:ilvl="0" w:tplc="029A43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9B2"/>
    <w:multiLevelType w:val="hybridMultilevel"/>
    <w:tmpl w:val="99E0A01C"/>
    <w:lvl w:ilvl="0" w:tplc="029A43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A51E3"/>
    <w:multiLevelType w:val="hybridMultilevel"/>
    <w:tmpl w:val="99E0A01C"/>
    <w:lvl w:ilvl="0" w:tplc="029A43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14986"/>
    <w:multiLevelType w:val="hybridMultilevel"/>
    <w:tmpl w:val="9918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FC"/>
    <w:rsid w:val="00006A84"/>
    <w:rsid w:val="00011B9A"/>
    <w:rsid w:val="00041747"/>
    <w:rsid w:val="00074669"/>
    <w:rsid w:val="00081D0D"/>
    <w:rsid w:val="00083575"/>
    <w:rsid w:val="000A4D58"/>
    <w:rsid w:val="000B28BD"/>
    <w:rsid w:val="000B3B7B"/>
    <w:rsid w:val="000C49A4"/>
    <w:rsid w:val="000D2B41"/>
    <w:rsid w:val="000E2788"/>
    <w:rsid w:val="000E28DA"/>
    <w:rsid w:val="000F1EEA"/>
    <w:rsid w:val="000F4E83"/>
    <w:rsid w:val="0011189C"/>
    <w:rsid w:val="001263B3"/>
    <w:rsid w:val="00156B20"/>
    <w:rsid w:val="0016442C"/>
    <w:rsid w:val="00171347"/>
    <w:rsid w:val="001720C8"/>
    <w:rsid w:val="00175078"/>
    <w:rsid w:val="001913D6"/>
    <w:rsid w:val="00196CD7"/>
    <w:rsid w:val="001A4307"/>
    <w:rsid w:val="001B677C"/>
    <w:rsid w:val="001B68F2"/>
    <w:rsid w:val="001C0662"/>
    <w:rsid w:val="001C581B"/>
    <w:rsid w:val="001C7A1F"/>
    <w:rsid w:val="001D2E65"/>
    <w:rsid w:val="001D4F71"/>
    <w:rsid w:val="0022092A"/>
    <w:rsid w:val="002244DA"/>
    <w:rsid w:val="00272F9D"/>
    <w:rsid w:val="002850F9"/>
    <w:rsid w:val="002A4430"/>
    <w:rsid w:val="002A5BBC"/>
    <w:rsid w:val="002C551F"/>
    <w:rsid w:val="002D00B4"/>
    <w:rsid w:val="002E1217"/>
    <w:rsid w:val="002E1394"/>
    <w:rsid w:val="002E50F8"/>
    <w:rsid w:val="002E785C"/>
    <w:rsid w:val="003005BE"/>
    <w:rsid w:val="0030279C"/>
    <w:rsid w:val="00320C6C"/>
    <w:rsid w:val="00322BB1"/>
    <w:rsid w:val="003269D8"/>
    <w:rsid w:val="00353B1E"/>
    <w:rsid w:val="00360319"/>
    <w:rsid w:val="003A1C02"/>
    <w:rsid w:val="003A4943"/>
    <w:rsid w:val="003A72F3"/>
    <w:rsid w:val="003B2800"/>
    <w:rsid w:val="003C607C"/>
    <w:rsid w:val="003D1634"/>
    <w:rsid w:val="003F504F"/>
    <w:rsid w:val="00400431"/>
    <w:rsid w:val="00411E25"/>
    <w:rsid w:val="00412E24"/>
    <w:rsid w:val="0041661F"/>
    <w:rsid w:val="00441150"/>
    <w:rsid w:val="004911DF"/>
    <w:rsid w:val="004C0260"/>
    <w:rsid w:val="004C39BA"/>
    <w:rsid w:val="004D1C57"/>
    <w:rsid w:val="004D2D0A"/>
    <w:rsid w:val="004D7946"/>
    <w:rsid w:val="004E4D5F"/>
    <w:rsid w:val="004F3867"/>
    <w:rsid w:val="005021AD"/>
    <w:rsid w:val="00505473"/>
    <w:rsid w:val="00510117"/>
    <w:rsid w:val="005333AB"/>
    <w:rsid w:val="00537B2B"/>
    <w:rsid w:val="005563CF"/>
    <w:rsid w:val="0057515D"/>
    <w:rsid w:val="0057541F"/>
    <w:rsid w:val="005B4FE7"/>
    <w:rsid w:val="005C1331"/>
    <w:rsid w:val="005E3B04"/>
    <w:rsid w:val="00602C83"/>
    <w:rsid w:val="00610950"/>
    <w:rsid w:val="00620DA6"/>
    <w:rsid w:val="00634A63"/>
    <w:rsid w:val="00635F46"/>
    <w:rsid w:val="006841C8"/>
    <w:rsid w:val="006A7349"/>
    <w:rsid w:val="006B68C5"/>
    <w:rsid w:val="006B7B6C"/>
    <w:rsid w:val="006C2D70"/>
    <w:rsid w:val="006E1AF7"/>
    <w:rsid w:val="006F36AE"/>
    <w:rsid w:val="00724A04"/>
    <w:rsid w:val="00733808"/>
    <w:rsid w:val="007365D4"/>
    <w:rsid w:val="007525F2"/>
    <w:rsid w:val="007A1DD2"/>
    <w:rsid w:val="007A3B97"/>
    <w:rsid w:val="007B2D2B"/>
    <w:rsid w:val="007D617F"/>
    <w:rsid w:val="007F0BCA"/>
    <w:rsid w:val="007F51AC"/>
    <w:rsid w:val="00814C48"/>
    <w:rsid w:val="0082590E"/>
    <w:rsid w:val="00847C6D"/>
    <w:rsid w:val="00865565"/>
    <w:rsid w:val="00895698"/>
    <w:rsid w:val="008B3C12"/>
    <w:rsid w:val="008C7743"/>
    <w:rsid w:val="008D3E57"/>
    <w:rsid w:val="008F1DAC"/>
    <w:rsid w:val="008F3726"/>
    <w:rsid w:val="008F3B35"/>
    <w:rsid w:val="008F7600"/>
    <w:rsid w:val="00912911"/>
    <w:rsid w:val="009348A4"/>
    <w:rsid w:val="00935029"/>
    <w:rsid w:val="0094123B"/>
    <w:rsid w:val="00945DC7"/>
    <w:rsid w:val="00967A99"/>
    <w:rsid w:val="009717DC"/>
    <w:rsid w:val="00975D89"/>
    <w:rsid w:val="009807A2"/>
    <w:rsid w:val="009A537A"/>
    <w:rsid w:val="009B3739"/>
    <w:rsid w:val="009D6EC4"/>
    <w:rsid w:val="009F17FC"/>
    <w:rsid w:val="00A03E15"/>
    <w:rsid w:val="00A126D0"/>
    <w:rsid w:val="00A20F8B"/>
    <w:rsid w:val="00A222DC"/>
    <w:rsid w:val="00A375E9"/>
    <w:rsid w:val="00A44A97"/>
    <w:rsid w:val="00A63177"/>
    <w:rsid w:val="00A6469C"/>
    <w:rsid w:val="00A7582F"/>
    <w:rsid w:val="00A9250C"/>
    <w:rsid w:val="00AA3228"/>
    <w:rsid w:val="00AF1ADC"/>
    <w:rsid w:val="00AF6D02"/>
    <w:rsid w:val="00B01769"/>
    <w:rsid w:val="00B105B3"/>
    <w:rsid w:val="00B20EA3"/>
    <w:rsid w:val="00B222E2"/>
    <w:rsid w:val="00B521A2"/>
    <w:rsid w:val="00B70B0E"/>
    <w:rsid w:val="00B70C5B"/>
    <w:rsid w:val="00B81670"/>
    <w:rsid w:val="00B93D1C"/>
    <w:rsid w:val="00BA5894"/>
    <w:rsid w:val="00BB2A43"/>
    <w:rsid w:val="00BC0192"/>
    <w:rsid w:val="00BD3F78"/>
    <w:rsid w:val="00BE0A9A"/>
    <w:rsid w:val="00BE15CA"/>
    <w:rsid w:val="00BE3348"/>
    <w:rsid w:val="00BF4BEB"/>
    <w:rsid w:val="00C05FED"/>
    <w:rsid w:val="00C17594"/>
    <w:rsid w:val="00C34555"/>
    <w:rsid w:val="00C503CE"/>
    <w:rsid w:val="00C50CF3"/>
    <w:rsid w:val="00CD3367"/>
    <w:rsid w:val="00CE24F7"/>
    <w:rsid w:val="00CE39F0"/>
    <w:rsid w:val="00D05006"/>
    <w:rsid w:val="00D135AA"/>
    <w:rsid w:val="00D339A9"/>
    <w:rsid w:val="00D42507"/>
    <w:rsid w:val="00D56E61"/>
    <w:rsid w:val="00D66D54"/>
    <w:rsid w:val="00D67599"/>
    <w:rsid w:val="00DD63EE"/>
    <w:rsid w:val="00E05287"/>
    <w:rsid w:val="00E0798F"/>
    <w:rsid w:val="00E15271"/>
    <w:rsid w:val="00E162B7"/>
    <w:rsid w:val="00E20A6C"/>
    <w:rsid w:val="00E31E5B"/>
    <w:rsid w:val="00E3301C"/>
    <w:rsid w:val="00E36CCF"/>
    <w:rsid w:val="00E46C4E"/>
    <w:rsid w:val="00E8340F"/>
    <w:rsid w:val="00E867C7"/>
    <w:rsid w:val="00E86D56"/>
    <w:rsid w:val="00E92877"/>
    <w:rsid w:val="00E9321A"/>
    <w:rsid w:val="00EA3CB9"/>
    <w:rsid w:val="00EA44E6"/>
    <w:rsid w:val="00EA7849"/>
    <w:rsid w:val="00EC1D80"/>
    <w:rsid w:val="00EE71CB"/>
    <w:rsid w:val="00F11798"/>
    <w:rsid w:val="00F24D02"/>
    <w:rsid w:val="00F32E51"/>
    <w:rsid w:val="00F82A7E"/>
    <w:rsid w:val="00F9401B"/>
    <w:rsid w:val="00F945D3"/>
    <w:rsid w:val="00F9475C"/>
    <w:rsid w:val="00F95D2F"/>
    <w:rsid w:val="00FC3295"/>
    <w:rsid w:val="00FC5CC5"/>
    <w:rsid w:val="00FD1201"/>
    <w:rsid w:val="00FD7CCC"/>
    <w:rsid w:val="00FF2984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47F264"/>
  <w15:docId w15:val="{EECC4986-6264-4001-AAB5-80AE280E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1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5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A537A"/>
  </w:style>
  <w:style w:type="paragraph" w:styleId="a6">
    <w:name w:val="footer"/>
    <w:basedOn w:val="a"/>
    <w:link w:val="a7"/>
    <w:uiPriority w:val="99"/>
    <w:unhideWhenUsed/>
    <w:rsid w:val="009A5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A537A"/>
  </w:style>
  <w:style w:type="paragraph" w:styleId="a8">
    <w:name w:val="Balloon Text"/>
    <w:basedOn w:val="a"/>
    <w:link w:val="a9"/>
    <w:uiPriority w:val="99"/>
    <w:semiHidden/>
    <w:unhideWhenUsed/>
    <w:rsid w:val="00B93D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93D1C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39"/>
    <w:rsid w:val="00724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2E6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9348A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34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D6F1-11EE-449E-AE3E-0DAD06EA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2635</Words>
  <Characters>15023</Characters>
  <Application>Microsoft Office Word</Application>
  <DocSecurity>0</DocSecurity>
  <Lines>125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Sirirat Manotham</dc:creator>
  <cp:lastModifiedBy>109896@TCA.CUSTOMS.NET</cp:lastModifiedBy>
  <cp:revision>3</cp:revision>
  <dcterms:created xsi:type="dcterms:W3CDTF">2023-06-19T08:55:00Z</dcterms:created>
  <dcterms:modified xsi:type="dcterms:W3CDTF">2023-09-11T08:51:00Z</dcterms:modified>
</cp:coreProperties>
</file>