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การพิจารณาอนุญาตให้รวมบัญชีสินค้าสำหรับของที่นำเข้าในราชอาณาจักรทางบก (แบบ ศ.บ.1) หลายฉบับ เพื่อจัดทำใบขนสินค้าฉบับเดียว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ด่านศุลกากรแม่สาย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การนำของรายเดียวกันเข้ามาหลายเที่ยวในวันเดียวกัน สามารถรวมบัญชีสินค้าสำหรับของที่นำเข้าในราชอาณาจักรทางบก (แบบ ศ.บ.1) หลายฉบับ เพื่อยื่นใบขนสินค้าฉบับเดียวได้โดยไม่ต้องยื่นคำร้องขออนุญาต เว้นแต่ของที่มีลักษณะไม่อาจนำเข้ามาคราวเดียวได้ เช่น ไม้ซุง แร่ ถ่านหิน หรือพืชผลทางการเกษตร เป็นต้น ที่นำเข้า ณ ทางอนุมัติ หรือทางอนุมัติเฉพาะคราว ให้ผู้นำเข้ายื่นคำร้องต่อด่านศุลกากร เพื่อขออนุญาตทำใบขนสินค้าฉบับเดียวกัน นำเข้าหลายเที่ยวเรือหรือหลายวัน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40 บาท/หน้า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/>
              <w:tab/>
              <w:t xml:space="preserve"/>
              <w:tab/>
              <w:t xml:space="preserve"/>
              <w:tab/>
              <w:t xml:space="preserve"/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ด่านศุลการแม่สายเลขที่ 306 หมู่ที่ 3 ตำบลแม่สาย อำเภอแม่สาย จังหวัดเชียงราย 57130/ติดต่อด้วยตนเอง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06:30 - 18:30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รับคำร้องขออนุญาต /ตรวจสอบเอกสาร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พิจารณาอนุญาตแจ้งให้ผู้ขออนุญาตทราบ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 อย่างใดอย่างหนึ่ง</w:t>
              <w:br/>
              <w:t xml:space="preserve">กรณีเป็นชาวต่างชาติ หน่วยงานผู้ออกเอกสาร เป็นประเทศเจ้าของหนังสือเดินทาง)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(เอกสารลำดับที่ 1-4 อย่างใดอย่างหนึ่ง)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 และรับรองความถูกต้องของสำเนาเอกสาร)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หนังสือคำร้อง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บัญชีสินค้าสำหรับของที่นำเข้าในราชอาณาจักรทางบก (แบบ ศ.บ.1)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บัญชีราคาสินค้า Invoice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บัญชีรายละเอียดหีบห่อ Packing List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ด่านศุลการแม่สาย(นายด่านศุลกากรแม่สาย)053-166014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(ในวันและเวลาราชการ)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 053-166004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โดยทำเป็นหนังสือส่งมาที่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(กลุ่มคุ้มครองและส่งเสริมจริยธรรม กรมศุลกากร ถนนสุนทรโกษา แขวงคลองเตย เขตคลองเตย กรุงเทพมหานคร 10110)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(กรมศุลกากร ถนนสุนทรโกษา แขวงคลองเตย เขตคลองเตย กรุงเทพมหานคร)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