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การจัดตั้งคลังสินค้าทัณฑ์บนสำหรับอู่ซ่อมหรือสร้างเรือ - ขั้นตอนการขออนุมัติหลักการจัดตั้งคลังสินค้าทัณฑ์บนสำหรับอู่ซ่อมหรือสร้างเรือ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1) ผู้ขออนุมัติจัดตั้งคลังสินค้าทัณฑ์บนสำหรับอู่ซ่อมหรือสร้างเรือ จะต้องเป็นรัฐวิสาหกิจ หรือส่วนราชการที่มีฐานะเป็นนิติบุคคล หรือบริษัท มหาชน จำกัด ซึ่งจัดตั้งขึ้นตามพระราชบัญญัติบริษัทมหาชน จำกัด พ.ศ. 2535 หรือบริษัท จำกัด ซึ่งจัดตั้งขึ้นตามประมวลกฎหมายแพ่งและพาณิชย์</w:t>
        <w:br/>
        <w:t xml:space="preserve">2) จะต้องเป็นผู้ที่ดำเนินกิจการอู่ซ่อมหรือสร้างเรือหรือส่วนของเรือ ซึ่งมีผู้ถือหุ้นสัญชาติไทยเกินร้อยละ 50 เว้นแต่ผู้ที่ได้รับการส่งเสริมการลงทุนตามกฎหมายว่าด้วยการส่งเสริมการลงทุน</w:t>
        <w:br/>
        <w:t xml:space="preserve">3) เป็นผู้มีความสามารถในการซ่อมหรือสร้างเรือเดินทะเล หรือส่วนของเรือเดินทะเลที่มีขนาดเกิน 60 ตันกรอสขึ้นไป โดยมีหนังสือรับรองความสามารถจากสำนักส่งเสริมการขนส่งทางน้ำและพาณิชย์นาวี</w:t>
        <w:br/>
        <w:t xml:space="preserve">4) ต้องไม่เคยมีประวัติการกระทำความผิดอย่างร้ายแรงตามกฎหมายว่าด้วยศุลกากรและกฎหมายอื่น ที่เกี่ยวข้องกับการศุลกากร จากการตรวจสอบย้อนหลัง 3 ปี นับแต่วันที่ยื่นคำขอ</w:t>
        <w:br/>
        <w:t xml:space="preserve">5) สถานที่ขอจัดตั้งจะต้องอยู่ในบริเวณที่อธิบดีหรือผู้ที่อธิบดีมอบหมายเห็นว่าเหมาะสม ซึ่งเจ้าหน้าที่สามารถปฏิบัติงานได้สะดวกและรัดกุม</w:t>
        <w:br/>
        <w:t xml:space="preserve">6) เป็นผู้มีกรรมสิทธิ์หรือสิทธิครอบครองหรือมีสิทธิในการใช้พื้นที่ที่ขอจัดตั้งโดยชอบด้วยกฎหมาย</w:t>
        <w:br/>
        <w:t xml:space="preserve">7) ต้องดำเนินการก่อสร้างตามแบบแปลนแผนผัง (พิมพ์เขียว) ที่กรมศุลกากรเห็นชอบแล้ว อาณาเขตที่ขอจัดตั้งคลังสินค้าทัณฑ์บนฯ ต้องมีรั้วล้อมรอบ ประตูเข้า-ออก และอาคารต้องมั่นคงแข็งแรง เว้นแต่โดยสภาพของกิจการไม่จำเป็นต้องมีรั้วและบริเวณหรือโดยสภาพแวดล้อมสามารถดำเนินการก่อสร้างสิ่งอื่นทดแทนรั้วได้</w:t>
        <w:br/>
        <w:t xml:space="preserve">8) จัดให้มีสถานที่อันควรสำหรับเป็นที่ทำการของเจ้าหน้าที่ศุลกากร</w:t>
        <w:br/>
        <w:t xml:space="preserve">9) การจัดสถานที่ การควบคุม การเก็บรักษาของและการขนส่ง ตลอดจนอุปกรณ์เครื่องมือที่ใช้จะต้องให้ทั้งความสะดวกและความรัดกุมเพียงพอ</w:t>
        <w:br/>
        <w:t xml:space="preserve">10) จัดให้มีเครื่องมือ เครื่องใช้ และอุปกรณ์ที่ทันสมัยอื่น ๆ เพื่อให้เจ้าหน้าที่ศุลกากรใช้สนับสนุนการปฏิบัติงานและเพิ่มประสิทธิภาพการบริหารจัดการในคลังสินค้าทัณฑ์บนฯ เช่น ระบบกล้องโทรทัศน์วงจรปิด (CCTV) ที่มีความสามารถในการบันทึกภาพเหตุการณ์บุคคล หมายเลขทะเบียนยานพาหนะ หมายเลขตู้คอนเทนเนอร์ และ/หรือสิ่งที่ผ่านเข้า-ออก และสามารถเปิดตรวจสอบข้อมูลย้อนหลังได้ไม่น้อยกว่า 60 วัน มีเครื่องชั่งน้ำหนักอิเล็กทรอนิกส์ มีระบบควบคุมการนำเข้าเก็บ การปล่อยของออก การเคลื่อนย้ายของที่รัดกุม และระบบควบคุมอื่นๆ ตามความจำเป็นที่กรมศุลกากรจะกำหนด และต้องดูแลเครื่องมือ เครื่องใช้ อุปกรณ์ ดังกล่าว ให้อยู่ในสภาพเรียบร้อยพร้อมที่จะใช้งานและตรวจสอบได้ตลอดเวลา</w:t>
        <w:br/>
        <w:t xml:space="preserve">11) มีระบบบัญชีที่ดีควบคุมด้วยระบบคอมพิวเตอร์ และเป็นระบบที่กรมศุลกากรสามารถตรวจสอบและควบคุมได้ และจะต้องเชื่อมต่อกับระบบศุลกากรอิเล็กทรอนิกส์ (TCES) ของกรมศุลกากรได้ โดยหลักฐานการควบคุมและทะเบียนทางบัญชีให้ใช้คอมพิวเตอร์ควบคุมตามแบบที่กรมศุลกากรกำหนด และจะต้องดูแลรักษาให้อยู่ในสภาพเรียบร้อยเป็นเวลาไม่น้อยกว่า 5 ปี นับแต่วันปล่อยของ และพร้อมที่จะให้พนักงานเจ้าหน้าที่ตรวจสอบได้ตลอดเวลา</w:t>
        <w:br/>
        <w:t xml:space="preserve">12) ยินยอมและให้ความสะดวกแก่เจ้าหน้าที่ศุลกากรในการเข้าไปปฏิบัติหน้าที่ในคลังสินค้าทัณฑ์บนได้ตลอดเวลา</w:t>
        <w:br/>
        <w:t xml:space="preserve">13) ต้องชำระค่าธรรมเนียมประจำปี ตามที่รัฐมนตรีกำหนดในกฎกระทรวง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</w:t>
        <w:br/>
        <w:t xml:space="preserve">14) ต้องปฏิบัติตามระเบียบข้อบังคับศุลกากร และคำสั่งอันชอบด้วยกฎหมายของเจ้าหน้าที่ศุลกากร</w:t>
        <w:br/>
        <w:t xml:space="preserve"/>
        <w:br/>
        <w:t xml:space="preserve">วิธีการ</w:t>
        <w:br/>
        <w:t xml:space="preserve">1) ผู้ขออนุมัติจัดตั้งคลังสินค้าทัณฑ์บนสำหรับอู่ซ่อมหรือสร้างเรือ ต้องยื่นคำขอจัดตั้งคลังสินค้าทัณฑ์บนสำหรับอู่ซ่อมหรือสร้างเรือ ตามแบบที่กำหนดต่อฝ่ายจัดตั้งคลังสินค้าทัณฑ์บน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พร้อมเอกสารประกอบตามที่แนบท้ายนี้</w:t>
        <w:br/>
        <w:t xml:space="preserve">2) 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ตรวจสอบคำขอจัดตั้งคลังสินค้าทัณฑ์บนสำหรับอู่ซ่อมหรือสร้างเรือ พร้อมเอกสารประกอบให้ถูกต้องครบถ้วนตามแบบแนบท้ายนี้ หากเห็นว่าคำขอไม่ถูกต้องหรือยังขาดเอกสารหรือหลักฐานใดให้แจ้งให้ผู้ยื่นคำขอทราบทันที ถ้าเป็นกรณีที่สามารถแก้ไขหรือเพิ่มเติมได้ในขณะนั้น ให้แจ้งให้ผู้ยื่นคำขอดำเนินการแก้ไขหรือยื่นเอกสารหรือหลักฐานเพิ่มเติมให้ครบถ้วน ถ้าเป็นกรณีที่ไม่อาจดำเนินการได้ในขณะนั้น ให้บันทึกความบกพร่องและรายการเอกสารหรือหลักฐานที่จะต้องยื่นเพิ่มเติม พร้อมทั้งกำหนดระยะเวลาที่ผู้ยื่นคำขอจะต้องดำเนินการแก้ไขหรือยื่นเพิ่มเติมไว้ และให้เจ้าหน้าที่ผู้รับเรื่องและผู้ยื่นคำขอลงนามไว้ในบันทึกนั้น และจัดทำสำเนามอบให้ผู้ยื่นคำขอไว้เป็นหลักฐาน 1 ฉบับ ทั้งนี้ หากครบกำหนดระยะเวลาแล้ว ผู้ยื่นคำขอไม่ได้มาดำเนินการให้ครบถ้วนให้ถือว่าคำขอนั้นเป็นอันยกเลิก</w:t>
        <w:br/>
        <w:t xml:space="preserve">3) เมื่อเอกสารถูกต้องครบถ้วน ให้ส่วนหลักเกณฑ์และทะเบียนสิทธิประโยชน์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มีหน้าที่กำกับดูแลคลังสินค้าทัณฑ์บนไปตรวจสอบสถานที่ที่ขออนุมัติจัดตั้งพร้อมทั้งสรุปความเห็นเสนออธิบดีหรือผู้ที่อธิบดีมอบหมายเพื่อพิจารณาอนุมัติในหลักการให้จัดตั้งคลังสินค้าทัณฑ์บน ทั้งนี้ ต้องดำเนินการให้แล้วเสร็จภายใน 30 วันทำการ นับแต่วันที่ได้รับเอกสารครบถ้วนถูกต้องและตรวจสอบสถานที่แล้ว</w:t>
        <w:br/>
        <w:t xml:space="preserve">4) เมื่อผู้ขออนุมัติจัดตั้งฯ ซึ่งได้รับอนุมัติในหลักการได้จัดเตรียมอาคารสถานที่และจัดหาเครื่องมือ เครื่องใช้ในการตรวจสอบสินค้า อุปกรณ์สำนักงาน ระบบควบคุมต่างๆ และระบบคอมพิวเตอร์ที่สามารถเชื่อมโยงกับระบบคอมพิวเตอร์ของกรมศุลกากรครบถ้วนถูกต้องตามรูปแบบที่กรมศุลกากรกำหนด และแจ้งกรมศุลกากรทราบเพื่อขอเปิดดำเนินการแล้ว ให้ฝ่ายจัดตั้งคลังสินค้าทัณฑ์บน 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และหน่วยงานที่กำกับดูแลคลังสินค้าทัณฑ์บนไปตรวจสอบความพร้อมในการเปิดดำเนินการ</w:t>
        <w:br/>
        <w:t xml:space="preserve">5) หากผู้ขอจัดตั้งได้ปฏิบัติตามหลักเกณฑ์และเงื่อนไขที่กำหนดครบถ้วน พร้อมทั้งทำสัญญาประกันและทัณฑ์บน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และวางหนังสือค้ำประกันของธนาคารจำนวน 1 ล้านบาท ตามแบบที่กรมศุลกากรกำหนด ให้ฝ่ายจัดตั้งคลังสินค้าทัณฑ์บนสรุปเรื่องเสนออธิบดีหรือผู้ที่อธิบดีมอบหมาย เพื่ออนุมัติให้เปิดดำเนินการและลงนามรับสัญญาประกันและทัณฑ์บน พร้อมทั้งแจ้งผลการพิจารณาและส่งมอบสัญญาประกันและทัณฑ์บนแก่ผู้ได้รับอนุมัติให้จัดตั้งต่อไป ทั้งนี้ ต้องดำเนินการให้แล้วเสร็จภายในกำหนด 30 วันทำการ นับจากวันตรวจสอบว่า สถานที่มีความพร้อมในการเปิดดำเนินการ และให้บันทึกผลการอนุมัติให้เปิดดำเนินการเข้าสู่ระบบทะเบียนผู้ประกอบการที่ได้รับสิทธิประโยชน์ทางภาษีอากรตามระเบียบที่ศุลกากรกำหนด</w:t>
        <w:br/>
        <w:t xml:space="preserve"/>
        <w:br/>
        <w:t xml:space="preserve">เงื่อนไข</w:t>
        <w:br/>
        <w:t xml:space="preserve">1. การเก็บของในคลังสินค้าทัณฑ์บน ต้องแยกเก็บของที่มีสัญญาจ้างกับของคงคลังออกจากกัน และจะต้องจัดแยกประเภทเป็นหมวดหมู่ เว้นช่องทางให้พนักงานเจ้าหน้าที่ศุลกากรสามารถตรวจสอบได้โดยสะดวกและทั่วถึง</w:t>
        <w:br/>
        <w:t xml:space="preserve">2. ให้เป็นหน้าที่ของคลังสินค้าทัณฑ์บนสำหรับอู่ซ่อมหรือสร้างเรือ ในการจัดทำบัญชีรายละเอียด การนำของออกจากคลังสินค้าทัณฑ์บนสำหรับอู่ซ่อมหรือสร้างเรือ ตามแบบที่กรมศุลกากรกำหนด เพื่อใช้ประกอบการควบคุมสินค้าของเจ้าหน้าที่กำกับคลังสินค้าทัณฑ์บน</w:t>
        <w:br/>
        <w:t xml:space="preserve">3. ของที่นำเข้าเก็บในคลังสินค้าทัณฑ์บนสำหรับอู่ซ่อมหรือสร้างเรือ สามารถเก็บได้ 3 ปี นับแต่วันนำเข้า</w:t>
        <w:br/>
        <w:t xml:space="preserve"/>
        <w:br/>
        <w:t xml:space="preserve">หมายเหตุ</w:t>
        <w:br/>
        <w:t xml:space="preserve"/>
        <w:br/>
        <w:t xml:space="preserve">1. การนับระยะเวลาตามกฎหมายที่กำหนดระยะเวลาข้างต้นจะเริ่มนับ ดังนี้</w:t>
        <w:br/>
        <w:t xml:space="preserve"/>
        <w:br/>
        <w:t xml:space="preserve"/>
        <w:br/>
        <w:t xml:space="preserve"/>
        <w:br/>
        <w:t xml:space="preserve"> -ขั้นตอนการอนุมัติในหลักการให้จัดตั้งคลังสินค้าทัณฑ์บนสำหรับอู่ซ่อมหรือสร้างเรือจะเริ่มระยะเวลาตั้งแต่วันที่ได้รับเอกสารครบถ้วนถูกต้องและตรวจสอบสถานที่แล้ว</w:t>
        <w:br/>
        <w:t xml:space="preserve"/>
        <w:br/>
        <w:t xml:space="preserve"/>
        <w:br/>
        <w:t xml:space="preserve"/>
        <w:br/>
        <w:t xml:space="preserve"> -ขั้นตอนการอนุมัติให้เปิดดำเนินการคลังสินค้าทัณฑ์บนสำหรับอู่ซ่อมหรือสร้างเรือจะเริ่มระยะเวลาตั้งแต่วันที่ไปตรวจสอบสถานที่ว่ามีความพร้อมในการเปิดดำเนินการ และผู้ขออนุมัติจัดตั้งคลังสินค้าทัณฑ์บนสำหรับอู่ซ่อมหรือสร้างเรือมาทำสัญญาประกันและทัณฑ์บน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และวางหนังสือค้ำประกันของธนาคารตามแบบที่กรมศุลกากรกำหนด</w:t>
        <w:br/>
        <w:t xml:space="preserve"/>
        <w:br/>
        <w:t xml:space="preserve">** ทั้งนี้จะมีการแจ้งผลการพิจารณาให้ผู้ยื่นคำขอทราบ ภายใน 7 วันทำการนับแต่วันที่พิจารณาแล้ว</w:t>
        <w:br/>
        <w:t xml:space="preserve"/>
        <w:br/>
        <w:t xml:space="preserve">2. 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 ใบแนบ ศ.6 อัตราค่าธรรมเนียมสำหรับโรงพักสินค้า คลังสินค้าทัณฑ์บน และเขตปลอดอากร ดังนี้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</w:t>
        <w:br/>
        <w:t xml:space="preserve"/>
        <w:br/>
        <w:t xml:space="preserve"/>
        <w:br/>
        <w:t xml:space="preserve"/>
        <w:br/>
        <w:t xml:space="preserve"> (ก) คลังสินค้าทัณฑ์บนประเภทอู่ซ่อมสร้างเรือหรืออากาศยาน แห่งละ 10,000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 ทวิ</w:t>
        <w:br/>
        <w:t xml:space="preserve"/>
        <w:br/>
        <w:t xml:space="preserve"/>
        <w:br/>
        <w:t xml:space="preserve"/>
        <w:br/>
        <w:t xml:space="preserve"> (ก) คลังสินค้าทัณฑ์บนสำหรับแสดงและขายของที่เก็บในคลังสินค้าทัณฑ์บน แห่งละ 30,000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คลังสินค้าทัณฑ์บนประเภทโรงผลิตสินค้า แห่งละ 10,000 บาท ต่อปี</w:t>
        <w:br/>
        <w:t xml:space="preserve"/>
        <w:br/>
        <w:t xml:space="preserve"/>
        <w:br/>
        <w:t xml:space="preserve"/>
        <w:br/>
        <w:t xml:space="preserve"> (ค)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3. 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 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</w:t>
        <w:br/>
        <w:t xml:space="preserve"/>
        <w:br/>
        <w:t xml:space="preserve"/>
        <w:br/>
        <w:t xml:space="preserve"/>
        <w:br/>
        <w:t xml:space="preserve"> - ค่าธรรมเนียมประจำวัน ประจำการระหว่างเวลา 06.00 น. ถึง 18.00 น.</w:t>
        <w:br/>
        <w:t xml:space="preserve"/>
        <w:br/>
        <w:t xml:space="preserve"/>
        <w:br/>
        <w:t xml:space="preserve"/>
        <w:br/>
        <w:t xml:space="preserve"> (ก) ศุลการักษ์ หรือเจ้าหน้าที่ที่มีตำแหน่งต่ำกว่านายตรวจศุลกากร 70 บาท</w:t>
        <w:br/>
        <w:t xml:space="preserve"/>
        <w:br/>
        <w:t xml:space="preserve"/>
        <w:br/>
        <w:t xml:space="preserve"/>
        <w:br/>
        <w:t xml:space="preserve"> (ข) นายตรวจศุลกากร หรือเจ้าหน้าที่ที่มีตำแหน่งเทียบเท่านายตรวจศุลกากร 200 บาท</w:t>
        <w:br/>
        <w:t xml:space="preserve"/>
        <w:br/>
        <w:t xml:space="preserve"/>
        <w:br/>
        <w:t xml:space="preserve"/>
        <w:br/>
        <w:t xml:space="preserve"> (ค) นายด่านศุลกากร สารวัตรศุลกากร หรือเจ้าหน้าที่ที่มีตำแหน่งเทียบเท่าสารวัตร ศุลกากร 400 บาท</w:t>
        <w:br/>
        <w:t xml:space="preserve"/>
        <w:br/>
        <w:t xml:space="preserve"/>
        <w:br/>
        <w:t xml:space="preserve"/>
        <w:br/>
        <w:t xml:space="preserve">4. การดำเนินการติดตั้งระบบเครือข่ายคอมพิวเตอร์ที่เชื่อมโยงกับกรมศุลกากร ผู้ขออนุมัติจัดตั้งคลังสินค้าทัณฑ์บนจะต้องดำเนินการตามหนังสือของส่วนพัฒนาคอมพิวเตอร์และเครือข่าย สำนักเทคโนโลยีสารสนเทศและการสื่อสาร ที่ กค 0515(3)/531 ลงวันที่ 3 กันยายน 2557</w:t>
        <w:br/>
        <w:t xml:space="preserve"/>
        <w:br/>
        <w:t xml:space="preserve"/>
        <w:br/>
        <w:t xml:space="preserve"/>
        <w:br/>
        <w:t xml:space="preserve">5. ระบบบัญชีที่ควบคุมด้วยระบบคอมพิวเตอร์ ต้องสามารถแสดงรายละเอียดเกี่ยวกับการควบคุมบัญชีสินค้านำเข้า-ส่งออก สินค้าคงเหลือ และสามารถจัดทำรายงานส่งกรมศุลกากรได้ตามประกาศสำนักสิทธิประโยชน์ทางภาษีอากร ที่ 11/2557</w:t>
        <w:br/>
        <w:t xml:space="preserve"/>
        <w:br/>
        <w:t xml:space="preserve"/>
        <w:br/>
        <w:t xml:space="preserve"/>
        <w:br/>
        <w:t xml:space="preserve">6.ค่าธรรมเนียมคู่มือสำหรับประชาชน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เลขที่ 1 ถนนสุนทรโกษา เขตคลองเตย กรุงเทพฯ 10110 โทร.02-6676534/ติดต่อด้วยตนเอง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เรื่องตรวจสอบคำขอจัดตั้งคลังสินค้าทัณฑ์บนสำหรับอู่ซ่อมหรือสร้างเรือและเอกสารประกอบให้ถูกต้องครบถ้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(กรณีเนื้อหาที่ปรากฏในคำขอและเอกสารหลักฐานไม่ชัดเจน เจ้าหน้าที่อาจแจ้งให้ผู้ยื่นคำขอชี้แจงรายละเอียดเพิ่มเติม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เจ้าหน้าที่ไปตรวจสอบสถานที่ที่ขออนุมัติจัดตั้งคลังฯ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เจ้าหน้าที่ตรวจสอบประวัติการกระทำความผิด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(นับแต่วันที่ได้รับเอกสารครบถ้วนถูกต้องและตรวจสอบสถานที่แล้ว)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เจ้าหน้าที่สรุปความเห็นเสนอเพื่อพิจารณาอนุมัติในหลักการให้จัดตั้งคลังสินค้าทัณฑ์บนฯ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อธิบดี/ผู้ที่ได้รับมอบหมาย พิจารณาอนุมัติในหลักการให้จัดตั้งคลังสินค้าทัณฑ์บนฯ /</w:t>
              <w:br/>
              <w:t xml:space="preserve"/>
              <w:br/>
              <w:t xml:space="preserve">เจ้าหน้าที่แจ้งผลการพิจารณาให้ผู้ขอจัดตั้งฯ 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ใบอนุญาตทำงานในประเทศไทยของกรรมการผู้มีอำนาจกระทำการแทนบริษัท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หนังสือมอบอำนาจกระทำการแทน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(กรณีกรรมการบริษัทฯไม่ได้ยื่นคำขอด้วยตัวเอง • บัตรประจำตัวประชาชนของผู้รับมอบอำนาจ • บัตรประจำตัวประชาชนของกรรมการผู้มีอำนาจกระทำการแทนบริษัท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(• ออกให้ไม่เกิน 6 เดือน • มีวัตถุประสงค์สอดคล้องกับที่ขอจัดตั้ง • สถานที่ที่ขอจัดตั้งได้จดทะเบียนสาขาแล้ว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(แบบ ภ.พ.20)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แบบคำขอจัดตั้งคลังสินค้าทัณฑ์บนสำหรับอู่ซ่อมหรือสร้างเรือ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เอกสารแสดงสิทธิอันชอบด้วยกฎหมายในที่ดิน สิ่งปลูกสร้าง ที่ขอจัดตั้ง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สำเนาโฉนดที่ดิน - หนังสือแสดงกรรมสิทธิ์ในที่ดิน - สัญญาเช่า - กรณีนำที่ดินไปจำนอง ต้องมีหนังสือยินยอมจากผู้รับจำนองให้นำที่ดินดังกล่าวมาจัดตั้งคลังสินค้าทัณฑ์บนได้ - 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 - เอกสารอื่นๆ)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ใบอนุญาตตั้งโรงงาน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ใบอนุญาตประกอบกิจาการโรงงานของกระทรวงอุตสาหกรรม (ร.ง.4)</w:t>
              <w:br/>
              <w:t xml:space="preserve">- เอกสารอื่นๆ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หนังสือรับรองความสามารถจากสำนักส่งเสริมการขนส่งทางน้ำและพาณิชย์นาวี ว่าด้วยขีดความสามารถในการซ่อมหรือสร้างเรือเดินทะเล หรือส่วนของเรือเดินทะเลที่มีขนาดเกินกว่า 60 ตันกรอสขึ้นไป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กรมเจ้าท่า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งบการเงิน 3 ปี ย้อนหลัง ที่มีการรับรองจากผู้ตรวจสอบบัญชีแล้ว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(งบการเงิน 3 ปี ย้อนหลัง ที่ผ่านการตรวจสอบและรับรองจากผู้ตรวจสอบบัญชีแล้ว - งบการเงินปี ........................ ถึงปี .................................. - กำไรในปี .........................../ ขาดทุนในปี........................ - กรณีขาดทุน ต้องมีหนังสือชี้แจงการขาดทุน - กรณีบริษัทใหม่ ไม่มีงบการเงินย้อนหลัง ให้ยื่นเอกสารประมาณการรายรับ-รายจ่ายล่วงหน้า 2 ปี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แบบแปลนแผนผัง โดยใช้พิมพ์เขียว ขนาด A2 (40 X 60 ซม.)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ภาพถ่ายสีของสถานที่ที่ขอจัดตั้งคลังฯ ติดลงในกระดาษ A4 หน้าละ 2 ภาพพร้อมพิมพ์คำบรรยายใต้ภาพทุกภาพ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(วิธีการเก็บรักษาและระบบรักษาความปลอดภัยในการเก็บรักษาของในคลังฯ - เงื่อนไขในการเก็บรักษาและเอาของออกจากคลังฯ - ระบบควบคุมของในคลังฯ - ระบบการขนส่งเพื่อนำของเข้าในหรือออกจากคลังฯ)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เอกสารแสดงรายละเอียดเกี่ยวกับอุปกรณ์และเครื่องมือเครื่องใช้สำหรับคลังฯ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เอกสารแสดงรายละเอียดเกี่ยวกับชนิดของที่จะเก็บในคลังฯ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เอกสารแสดงรายละเอียดระบบควบคุมบัญชีสินค้านำเข้า-ส่งออก สินค้าคงเหลือที่สามารถจัดทำรายงานส่งกรมศุลกากรได้ตาม ประกาศ สสอ.ที่ 11/2557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(ต้องชำระค่าธรรมเนียมประจำปี ตามที่รัฐมนตรีกำหนดในกฎกระทรวง ในอัตรา แห่งละ 10,000 บาทต่อปี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 - ค่าธรรมเนียมประจำวัน </w:t>
              <w:tab/>
              <w:t xml:space="preserve">ประจำการระหว่างเวลา 06.00 น. ถึง 18.00 น. (ก) ศุลการักษ์ หรือเจ้าหน้าที่ที่มีตำแหน่งต่ำกว่านายตรวจศุลกากร 70 บาท (ข) นายตรวจศุลกากร หรือเจ้าหน้าที่ที่มีตำแหน่งเทียบเท่านายตรวจศุลกากร 200 บาท (ค) นายด่านศุลกากร สารวัตรศุลกากร หรือเจ้าหน้าที่ที่มีตำแหน่งเทียบเท่าสารวัตร ศุลกากร 400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ระฆังศุลกากรของสำนักสิทธิประโยชน์ทางภาษีอากร โทร.02-6676010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คำขอจัดตั้งคลังสินค้าทัณฑ์บนสำหรับอู่ซ่อมหรือสร้างเรือ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