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การยกเว้นอากรแก่ของตามภาค 4 ประเภทที่ 16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 1.1 เป็นของที่นำเข้ามาเพื่อคนพิการตามที่ระบุไว้ในบัญชีของใช้สำหรับคนพิการ</w:t>
        <w:br/>
        <w:t xml:space="preserve"> 1.2 เป็นของที่นำเข้ามาเพื่อฟื้นฟูคนพิการตามที่ระบุไว้ในบัญชีเพื่อการฟื้นฟูคนพิการ</w:t>
        <w:br/>
        <w:t xml:space="preserve"> 1.3 ได้รับการรับรองจากสำนักงานส่งเสริมและพัฒนาคุณภาพชีวิตคนพิการแห่งชาติ</w:t>
        <w:br/>
        <w:t xml:space="preserve"> 1.4 เป็นองค์การ สถานสาธารณกุศลที่ทำงานเพื่อคนพิการ</w:t>
        <w:br/>
        <w:t xml:space="preserve"> 1.5 เป็นของตามหลักเกณฑ์และเงื่อนไขที่อธิบดีกรมศุลกากรกำหนดด้วยความเห็นชอบของรัฐมนตรีว่าการกระทรวงการคลัง</w:t>
        <w:br/>
        <w:t xml:space="preserve">2. วิธีการ</w:t>
        <w:br/>
        <w:t xml:space="preserve"> 2.1 ให้ผู้ได้รับการยกเว้นอากรจัดทำและส่งข้อมูลใบขนสินค้าขาเข้า โดยระบุค่าดังนี้</w:t>
        <w:br/>
        <w:t xml:space="preserve"> - การสำแดงพิกัดศุลกากรและรหัสสถิติสินค้าให้สำแดงตรงกับชนิดของของที่นำเข้า</w:t>
        <w:br/>
        <w:t xml:space="preserve"> - ระบุ Import Tariff = 16PART4 ของที่นำเข้ามาสำหรับคนพิการ</w:t>
        <w:br/>
        <w:t xml:space="preserve"> - ระบุ Privilege Code = ตามสิทธิ์ ณ ขณะนำเข้า</w:t>
        <w:br/>
        <w:t xml:space="preserve"> 2.2 ให้ยื่นคำร้อง ต่อหน่วยงานศุลกากร ณ ท่า หรือที่ หรือสนามบิน ที่นำของเข้า โดยระบุเลขที่ใบขนสินค้าขาเข้าที่ของใช้สิทธิ์ตามภาค 4 ประเภท 16 เพื่อตรวจสอบการใช้สิทธิในการยกเว้นอากรสำหรับคนพิการใช้โดยเฉพาะ หรือใช้ในกรณีฟื้นฟูสมรรถภาพคนพิการ</w:t>
        <w:br/>
        <w:t xml:space="preserve"> 2.3 เจ้าหน้าที่ศุลกากรจะทำการตรวจสอบเอกสาร เพื่อดำเนินการขออนุมัติการยกเว้นอากร และ</w:t>
        <w:br/>
        <w:t xml:space="preserve">จะมอบเอกสารทั้งหมดคืนให้ผู้นำเข้า</w:t>
        <w:br/>
        <w:t xml:space="preserve"> 2.4 ผู้นำเข้าหรือตัวแทนจัดทำและส่งข้อมูลใบขนสินค้าขาเข้าและนำใบขนสินค้าขาเข้าไปแสดงที่</w:t>
        <w:br/>
        <w:t xml:space="preserve">ฝ่ายบริการศุลกากร เพื่อขอรับของออกจากอารักขาศุลกากร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ค่าธรรมเนียมคู่มือสำหรับประชาชนแผ่นละ 40 บาท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นำเข้ายื่นหนังสือขอปฏิบัติพิธีการยกเว้นอากร/เจ้าหน้าที่รับแบบคำขอ/ตรวจสอบความครบถ้วนและข้อเท็จจริงของเอกสารตามรายการ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เจ้าหน้าที่ตรวจสอบเอกสาร/เสนออนุมัติ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อนุมัติและลงนาม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บัตรประชาชนของผู้ลงชื่อเป็นพยานในหนังสือมอบอำนาจ จำนวน 2 ท่าน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สำเนาใบขนสินค้าขาเข้าพร้อมเอกสารประกอบ เช่น สำเนาบัญชีราคาสินค้า (Invoice), สำเนา B/L, สำเนาบัญชีรายละเอียดการบรรจุหีบห่อ Packing list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หนังสือมอบอำนาจให้กระทำการแทนในกรณีไม่มายื่นเอกสารด้วยตนเอง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(ลงนามพร้อมติดอากรแสตมป์ 10 บาท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หนังสือรับรองจากสำนักงานส่งเสริมและพัฒนาคุณภาพชีวิตคนพิการแห่งชาติ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คำร้องขอยกเว้นอากร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ตารางรายละเอียดแนบคำร้องขอยกเว้นอัตราอากร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